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101FE" w:rsidRPr="00AF3926" w:rsidRDefault="00E25454" w:rsidP="008542C2">
      <w:pPr>
        <w:pStyle w:val="2"/>
        <w:tabs>
          <w:tab w:val="left" w:pos="5387"/>
        </w:tabs>
        <w:spacing w:before="0" w:after="0"/>
        <w:ind w:left="4536"/>
        <w:jc w:val="both"/>
        <w:rPr>
          <w:rFonts w:ascii="PT Astra Serif" w:hAnsi="PT Astra Serif" w:cs="Times New Roman"/>
          <w:b w:val="0"/>
          <w:i w:val="0"/>
        </w:rPr>
      </w:pPr>
      <w:r w:rsidRPr="00AF3926">
        <w:rPr>
          <w:rFonts w:ascii="PT Astra Serif" w:hAnsi="PT Astra Serif" w:cs="Times New Roman"/>
          <w:b w:val="0"/>
          <w:bCs w:val="0"/>
          <w:i w:val="0"/>
          <w:iCs w:val="0"/>
        </w:rPr>
        <w:t>П</w:t>
      </w:r>
      <w:r w:rsidR="00D101FE" w:rsidRPr="00AF3926">
        <w:rPr>
          <w:rFonts w:ascii="PT Astra Serif" w:hAnsi="PT Astra Serif" w:cs="Times New Roman"/>
          <w:b w:val="0"/>
          <w:bCs w:val="0"/>
          <w:i w:val="0"/>
          <w:iCs w:val="0"/>
        </w:rPr>
        <w:t xml:space="preserve">риложение 7 к </w:t>
      </w:r>
      <w:hyperlink r:id="rId9" w:history="1">
        <w:r w:rsidR="00D101FE" w:rsidRPr="00AF3926">
          <w:rPr>
            <w:rFonts w:ascii="PT Astra Serif" w:hAnsi="PT Astra Serif" w:cs="Times New Roman"/>
            <w:b w:val="0"/>
            <w:i w:val="0"/>
          </w:rPr>
          <w:t>Закону Саратовской области «Об областном бюджете на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4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год и на плановый период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5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и 202</w:t>
        </w:r>
        <w:r w:rsidR="008418EF" w:rsidRPr="00AF3926">
          <w:rPr>
            <w:rFonts w:ascii="PT Astra Serif" w:hAnsi="PT Astra Serif" w:cs="Times New Roman"/>
            <w:b w:val="0"/>
            <w:i w:val="0"/>
          </w:rPr>
          <w:t>6</w:t>
        </w:r>
        <w:r w:rsidR="00D101FE" w:rsidRPr="00AF3926">
          <w:rPr>
            <w:rFonts w:ascii="PT Astra Serif" w:hAnsi="PT Astra Serif" w:cs="Times New Roman"/>
            <w:b w:val="0"/>
            <w:i w:val="0"/>
          </w:rPr>
          <w:t xml:space="preserve"> годов»</w:t>
        </w:r>
      </w:hyperlink>
    </w:p>
    <w:p w:rsidR="00522A6D" w:rsidRPr="00AF3926" w:rsidRDefault="00522A6D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Случаи предоставления и распределение бюджетных ассигнований на предоставление субсидий юридическим лицам (за исключением субс</w:t>
      </w:r>
      <w:r w:rsidRPr="00AF3926">
        <w:rPr>
          <w:rFonts w:ascii="PT Astra Serif" w:hAnsi="PT Astra Serif"/>
          <w:b/>
          <w:sz w:val="28"/>
          <w:szCs w:val="28"/>
        </w:rPr>
        <w:t>и</w:t>
      </w:r>
      <w:r w:rsidRPr="00AF3926">
        <w:rPr>
          <w:rFonts w:ascii="PT Astra Serif" w:hAnsi="PT Astra Serif"/>
          <w:b/>
          <w:sz w:val="28"/>
          <w:szCs w:val="28"/>
        </w:rPr>
        <w:t>дий государственным учреждениям, а также субсидий, указанных в пунктах 6–8</w:t>
      </w:r>
      <w:r w:rsidRPr="00AF3926">
        <w:rPr>
          <w:rFonts w:ascii="PT Astra Serif" w:hAnsi="PT Astra Serif"/>
          <w:b/>
          <w:sz w:val="28"/>
          <w:szCs w:val="28"/>
          <w:vertAlign w:val="superscript"/>
        </w:rPr>
        <w:t>1</w:t>
      </w:r>
      <w:r w:rsidRPr="00AF3926">
        <w:rPr>
          <w:rFonts w:ascii="PT Astra Serif" w:hAnsi="PT Astra Serif"/>
          <w:b/>
          <w:sz w:val="28"/>
          <w:szCs w:val="28"/>
        </w:rPr>
        <w:t xml:space="preserve"> статьи 78 Бюджетного кодекса Российской Федерации), 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индивидуальным предпринимателям, а также физическим лицам –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производителям товаров, работ, услуг и иным некоммерческим орган</w:t>
      </w:r>
      <w:r w:rsidRPr="00AF3926">
        <w:rPr>
          <w:rFonts w:ascii="PT Astra Serif" w:hAnsi="PT Astra Serif"/>
          <w:b/>
          <w:sz w:val="28"/>
          <w:szCs w:val="28"/>
        </w:rPr>
        <w:t>и</w:t>
      </w:r>
      <w:r w:rsidRPr="00AF3926">
        <w:rPr>
          <w:rFonts w:ascii="PT Astra Serif" w:hAnsi="PT Astra Serif"/>
          <w:b/>
          <w:sz w:val="28"/>
          <w:szCs w:val="28"/>
        </w:rPr>
        <w:t xml:space="preserve">зациям, не являющимся государственными (муниципальными) </w:t>
      </w:r>
    </w:p>
    <w:p w:rsidR="005D2C4E" w:rsidRPr="00AF3926" w:rsidRDefault="005D2C4E" w:rsidP="005D2C4E">
      <w:pPr>
        <w:spacing w:after="0" w:line="240" w:lineRule="auto"/>
        <w:jc w:val="center"/>
        <w:rPr>
          <w:rFonts w:ascii="PT Astra Serif" w:hAnsi="PT Astra Serif"/>
          <w:b/>
          <w:sz w:val="28"/>
          <w:szCs w:val="28"/>
        </w:rPr>
      </w:pPr>
      <w:r w:rsidRPr="00AF3926">
        <w:rPr>
          <w:rFonts w:ascii="PT Astra Serif" w:hAnsi="PT Astra Serif"/>
          <w:b/>
          <w:sz w:val="28"/>
          <w:szCs w:val="28"/>
        </w:rPr>
        <w:t>учреждениями, на 2024 год и на плановый период 2025 и 2026 годов</w:t>
      </w:r>
    </w:p>
    <w:p w:rsidR="0082256A" w:rsidRPr="00AF3926" w:rsidRDefault="0082256A" w:rsidP="008542C2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eastAsia="ru-RU"/>
        </w:rPr>
      </w:pPr>
    </w:p>
    <w:p w:rsidR="007F06BB" w:rsidRPr="00FC0A73" w:rsidRDefault="007F06BB" w:rsidP="007F06BB">
      <w:pPr>
        <w:jc w:val="center"/>
        <w:rPr>
          <w:rFonts w:ascii="PT Astra Serif" w:hAnsi="PT Astra Serif"/>
          <w:sz w:val="28"/>
          <w:szCs w:val="28"/>
        </w:rPr>
      </w:pPr>
      <w:r w:rsidRPr="00E4377F">
        <w:rPr>
          <w:rFonts w:ascii="PT Astra Serif" w:hAnsi="PT Astra Serif"/>
          <w:sz w:val="28"/>
          <w:szCs w:val="28"/>
        </w:rPr>
        <w:t>(с изменениями от 11 апреля 2024 года № 38-ЗСО)</w:t>
      </w:r>
      <w:bookmarkStart w:id="0" w:name="_GoBack"/>
      <w:bookmarkEnd w:id="0"/>
    </w:p>
    <w:p w:rsidR="00325921" w:rsidRPr="00AF3926" w:rsidRDefault="00501584" w:rsidP="00501584">
      <w:pPr>
        <w:spacing w:after="0" w:line="240" w:lineRule="auto"/>
        <w:ind w:right="-427"/>
        <w:jc w:val="right"/>
        <w:rPr>
          <w:rFonts w:ascii="PT Astra Serif" w:hAnsi="PT Astra Serif" w:cs="Times New Roman"/>
          <w:lang w:eastAsia="ru-RU"/>
        </w:rPr>
      </w:pPr>
      <w:r w:rsidRPr="00AF392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 xml:space="preserve"> </w:t>
      </w:r>
      <w:r w:rsidR="00325921" w:rsidRPr="00AF3926">
        <w:rPr>
          <w:rFonts w:ascii="PT Astra Serif" w:eastAsia="Times New Roman" w:hAnsi="PT Astra Serif" w:cs="Times New Roman"/>
          <w:color w:val="000000"/>
          <w:sz w:val="24"/>
          <w:szCs w:val="24"/>
          <w:lang w:eastAsia="ru-RU"/>
        </w:rPr>
        <w:t>(тыс. рублей)</w:t>
      </w: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AF3926" w:rsidTr="00B336B6">
        <w:trPr>
          <w:tblHeader/>
        </w:trPr>
        <w:tc>
          <w:tcPr>
            <w:tcW w:w="4537" w:type="dxa"/>
          </w:tcPr>
          <w:p w:rsidR="00325921" w:rsidRPr="00AF3926" w:rsidRDefault="00325921" w:rsidP="008542C2">
            <w:pPr>
              <w:ind w:right="-68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bookmarkStart w:id="1" w:name="RANGE!A4"/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Наименование</w:t>
            </w:r>
            <w:bookmarkEnd w:id="1"/>
          </w:p>
        </w:tc>
        <w:tc>
          <w:tcPr>
            <w:tcW w:w="1843" w:type="dxa"/>
            <w:vAlign w:val="bottom"/>
          </w:tcPr>
          <w:p w:rsidR="00325921" w:rsidRPr="00AF3926" w:rsidRDefault="00325921" w:rsidP="008542C2">
            <w:pPr>
              <w:ind w:left="-108" w:right="-99"/>
              <w:jc w:val="center"/>
              <w:rPr>
                <w:rFonts w:ascii="PT Astra Serif" w:hAnsi="PT Astra Serif" w:cs="Times New Roman"/>
                <w:bCs/>
                <w:sz w:val="24"/>
                <w:szCs w:val="24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Целевая статья</w:t>
            </w:r>
          </w:p>
        </w:tc>
        <w:tc>
          <w:tcPr>
            <w:tcW w:w="1276" w:type="dxa"/>
            <w:vAlign w:val="center"/>
          </w:tcPr>
          <w:p w:rsidR="00325921" w:rsidRPr="00AF392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4</w:t>
            </w: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5" w:type="dxa"/>
            <w:vAlign w:val="center"/>
          </w:tcPr>
          <w:p w:rsidR="00325921" w:rsidRPr="00AF3926" w:rsidRDefault="008418EF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2025</w:t>
            </w:r>
            <w:r w:rsidR="00325921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76" w:type="dxa"/>
            <w:vAlign w:val="center"/>
          </w:tcPr>
          <w:p w:rsidR="00325921" w:rsidRPr="00AF3926" w:rsidRDefault="00325921" w:rsidP="008542C2">
            <w:pPr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202</w:t>
            </w:r>
            <w:r w:rsidR="008418EF"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>6</w:t>
            </w:r>
            <w:r w:rsidRPr="00AF3926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325921" w:rsidRPr="00AF3926" w:rsidRDefault="00325921" w:rsidP="008542C2">
      <w:pPr>
        <w:spacing w:after="0" w:line="240" w:lineRule="auto"/>
        <w:rPr>
          <w:rFonts w:ascii="PT Astra Serif" w:hAnsi="PT Astra Serif" w:cs="Times New Roman"/>
          <w:sz w:val="2"/>
          <w:szCs w:val="2"/>
        </w:rPr>
      </w:pPr>
    </w:p>
    <w:tbl>
      <w:tblPr>
        <w:tblStyle w:val="a9"/>
        <w:tblW w:w="10207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4537"/>
        <w:gridCol w:w="1843"/>
        <w:gridCol w:w="1276"/>
        <w:gridCol w:w="1275"/>
        <w:gridCol w:w="1276"/>
      </w:tblGrid>
      <w:tr w:rsidR="00325921" w:rsidRPr="00AF3926" w:rsidTr="009717C7">
        <w:trPr>
          <w:tblHeader/>
        </w:trPr>
        <w:tc>
          <w:tcPr>
            <w:tcW w:w="4537" w:type="dxa"/>
          </w:tcPr>
          <w:p w:rsidR="00325921" w:rsidRPr="00AF3926" w:rsidRDefault="00325921" w:rsidP="007F06B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bookmarkStart w:id="2" w:name="RANGE!A5:F73"/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1</w:t>
            </w:r>
            <w:bookmarkEnd w:id="2"/>
          </w:p>
        </w:tc>
        <w:tc>
          <w:tcPr>
            <w:tcW w:w="1843" w:type="dxa"/>
          </w:tcPr>
          <w:p w:rsidR="00325921" w:rsidRPr="00AF3926" w:rsidRDefault="00325921" w:rsidP="007F06B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6" w:type="dxa"/>
          </w:tcPr>
          <w:p w:rsidR="00325921" w:rsidRPr="00AF3926" w:rsidRDefault="00325921" w:rsidP="007F06B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75" w:type="dxa"/>
          </w:tcPr>
          <w:p w:rsidR="00325921" w:rsidRPr="00AF3926" w:rsidRDefault="00325921" w:rsidP="007F06B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</w:tcPr>
          <w:p w:rsidR="00325921" w:rsidRPr="00AF3926" w:rsidRDefault="00325921" w:rsidP="007F06BB">
            <w:pPr>
              <w:spacing w:line="228" w:lineRule="auto"/>
              <w:jc w:val="center"/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</w:pPr>
            <w:r w:rsidRPr="00AF3926">
              <w:rPr>
                <w:rFonts w:ascii="PT Astra Serif" w:eastAsia="Times New Roman" w:hAnsi="PT Astra Serif" w:cs="Times New Roman"/>
                <w:color w:val="000000"/>
                <w:spacing w:val="-6"/>
                <w:sz w:val="24"/>
                <w:szCs w:val="24"/>
                <w:lang w:eastAsia="ru-RU"/>
              </w:rPr>
              <w:t>5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Раздел I. Субсидии юридическим 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цам (за исключением субсидий гос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дарственным учреждениям, а также субсидий, указанных в пунктах 6–8¹ статьи 78 Бюджетного кодекса Росси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Федерации), индивидуальным предпринимателям, а также физич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ским лицам – производителям товаров, работ, услуг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6992801,9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5642074,0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5020401,2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7847,9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(за исключением субсидий гос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дарственным (муниципальным) учрежд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ниям), индивидуальным предпринимат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лям, осуществляющим образовательную деятельность по программам дошкольн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го образования, на возмещение затрат на обеспечение образовательной деятельн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51 3 02 12250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7847,9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3803,6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3847,1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3893,0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«Предоставление различных видов с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циальной поддержки»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2803,6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2847,1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2893,0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согласно гарантированному перечню услуг по погребению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02 1106Б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2402,8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Оказание государственной социальной помощи на основании социального ко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тракта отдельным категориям граждан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02 R4040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400,8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444,3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490,2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1701181,3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1827760,0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«Комплексное развитие территории бывшего аэр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порта Саратов «Центральный» в К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ровском районе г.Саратова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обществу с ограниченной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ветственностью «Государственное ж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лищное строительство» в виде безво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мездного вклада в денежной форме в имущество хозяйственного общества, 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торый не увеличивает уставный капитал общества, на финансовое обеспечение затрат, связанных с технологическим присоединением к сетям электроснабж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ния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53 1 01 98012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1278332,6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1377799,0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422848,7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449961,0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юридическим лицам (владел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цам специальных счетов) на оказание 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53 3 02 10480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водоресурс» на увеличение уставного фонда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53 3 02 13340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13019,7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недополученных доходов в связи с применением льготных тарифов в сфере водоснабжения и (или) водоотв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дения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53 3 02 14140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408829,0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448961,0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«Содействие занятости населения, совершенствование соц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ально-трудовых отношений и регул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рование трудовой миграции в Сар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54 0 00 00000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22504,6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«Интеграция в трудовую деятельность граждан, 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пытывающих трудности в поиске 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боты на территории Саратовской 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54 1 01 00000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4630,6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работодателей по 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зданию условий для интеграции в труд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вую деятельность граждан, испытыва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щих трудности в поиске работы, и мол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дых специалистов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54 1 01 11190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2630,6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работодателей, св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занных с реализацией мероприятий по содействию в трудоустройстве незанятых инвалидов на оборудованные (оснаще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ные) для них рабочие места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54 1 01 11290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«Содействие 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нятости»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54 1 P2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B70F65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Организация профессионального обучения и дополнительного профессионального о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разования работников предприятий об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ронно-промышленного комплекса, а также граждан, обратившихся в органы службы занятости за содействием в поиске подх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о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дящей работы и заключивших ученический договор с предприятиями оборонно-промышленного комплекса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54 1 P2 52920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17874,0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тур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стической инфраструктуры»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1 J1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184564,2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юридическим лицам или индивидуальным предприн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мателям на возмещение затрат при созд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нии модульных некапитальных средств размещения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15640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Создание модульных некапитальных средств размещения при реализации 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вестиционных проектов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55220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56140,4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сийской Федерации «Развитие туризма» </w:t>
            </w: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(государственная поддержка обществе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инициатив юридических лиц (за 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ключением некоммерческих организ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ций, являющихся государственными (м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ниципальными) учреждениями) и инд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видуальных предпринимателей)</w:t>
            </w:r>
          </w:p>
        </w:tc>
        <w:tc>
          <w:tcPr>
            <w:tcW w:w="1843" w:type="dxa"/>
            <w:vAlign w:val="bottom"/>
          </w:tcPr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55580</w:t>
            </w:r>
          </w:p>
        </w:tc>
        <w:tc>
          <w:tcPr>
            <w:tcW w:w="1276" w:type="dxa"/>
            <w:vAlign w:val="bottom"/>
          </w:tcPr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35714,3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Единая субсидия на достижение показ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развития инфраструктуры туризма в рамках прое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 юридических лиц и индивидуальных предпринимателей)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55581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40816,3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и продв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жение событийных мероприятий)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55582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30510,2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Единая субсидия на достижение показ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телей государственной программы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«Развитие туризма» (государственная поддержка на реализ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цию региональных программ по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тию общественной территории муниц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пального образования, в том числе мер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приятий (результатов) по обустройству туристского центра города на территории муниципального образования в соотве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ствии с туристским кодом центра города)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J1 55583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15383,0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B70F65">
            <w:pPr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Государственная программа Сарато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ской области «Развитие сельского хозя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й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ства и регулирование рынков сельскох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зяйственной продукции, сырья и прод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о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вольствия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2109943,9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2170788,0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2427623,0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раслей и техническая модернизация агропромышленного комплекса»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1519263,4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1450394,1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1509825,4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товарной аквакультуры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57 1 01 10060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905,0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развитием птицеводства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57 1 01 10070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36000,0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 на приобрет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ние оборудования для масложировой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расли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57 1 01 10080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повышением продуктивности в молочном скотоводстве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57 1 01 15120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Финансовое обеспечение (возмещение)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R3580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500891,7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499264,9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493655,2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производства проду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ции плодово-ягодных насаждений, вкл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чая посадочный материал, закладку и уход за многолетними насаждениями (кроме виноградников), включая пито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ники)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260925,6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263890,7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282070,1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материально-технической базы сел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скохозяйственных потребительских 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оперативов)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28409,1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28089,9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производства молока)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134020,2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135543,2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144881,0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развития малых форм хозяйствования в виде грантов на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семейной фермы, грантов «Агропр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гресс», субсидии на возмещение части затрат семейной фермы)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R5014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66998,0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67759,3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74703,6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переработки молока сырого крупного рогатого скота, козьего и овечьего на пищевую продукцию)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34361,6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34752,0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37146,2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племенного животн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водства)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78070,2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79464,8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84939,1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B70F65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ния в области растениеводства)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67495,3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68262,3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73370,0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B70F65">
            <w:pPr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Поддержка приоритетных направлений а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г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ропромышленного комплекса и развитие малых форм хозяйствования (субсидии на уплату страховой премии, начисленной по договору сельскохозяйственного страхов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а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ния в области животноводства)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5056,8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проведения агротехн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логических работ, повышение уровня экологической безопасности сельскох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зяйственного производства, а также на повышение плодородия и качества почв)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169981,7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173018,0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184937,2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приоритетных направлений агропромышленного комплекса и разв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тие малых форм хозяйствования (субс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дии на поддержку элитного семеново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и (или) на приобретение семян,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изведенных в рамках Федеральной нау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но-технической программы развития сельского хозяйства на 2017–2030 годы)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01 R501Б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86424,2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87968,0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94028,1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ние инвестиционной деятельности в агропромышленном комплексе»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819,3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Возмещение части затрат на уплату проце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н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тов по инвестиционным кредитам (займам) в агропромышленном комплексе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02 R4360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3237,8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1796,9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819,3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сел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ского туризма»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57 1 03 00000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Развитие сельского туризма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03 R3410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Региональный проект «Развитие отра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с</w:t>
            </w:r>
            <w:r w:rsidRPr="00B70F65">
              <w:rPr>
                <w:rFonts w:ascii="PT Astra Serif" w:hAnsi="PT Astra Serif"/>
                <w:b/>
                <w:bCs/>
                <w:spacing w:val="-6"/>
                <w:sz w:val="24"/>
                <w:szCs w:val="24"/>
              </w:rPr>
              <w:t>лей овощеводства и картофелеводства»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57 1 04 00000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59127,1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49141,9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55131,5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картофеля)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2595,2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2158,1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2422,1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откр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ы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того грунта)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30846,0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25650,5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28789,6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Стимулирование увеличения производства картофеля и овощей (субсидии на провед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ние агротехнологических работ, повышение уровня экологической безопасности сел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ь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скохозяйственного производства, а также на повышение плодородия и качества почв, занятых картофелем)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2381,6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1980,3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1958,1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проведение агротехнологических работ, повышение уровня экологической бе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опасности сельскохозяйственного прои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водства, а также на повышение плодор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дия и качества почв, занятых овощными культурами открытого грунта)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R0144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15101,8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12558,2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14359,8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Стимулирование увеличения произво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элитного семеноводства ка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тофеля и (или) овощных культур)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3573,1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2971,3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3334,9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Стимулирование увеличения произво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 картофеля и овощей (субсидии на поддержку производства овощей защ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щенного грунта, выращенных с примен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нием технологии досвечивания)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04 R0146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4629,4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3823,5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4267,0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«Вовлечение в оборот и комплексная мелиорация 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мель сельскохозяйственного назнач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662565,6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851214,4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Проведение гидромелиоративных, кул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туртехнических, агролесомелиоративных и фитомелиоративных мероприятий, а также мероприятий в области известк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вания кислых почв на пашне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05 R5980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419163,5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627175,0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816221,4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Подготовка проектов межевания земел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участков и на проведение кадастр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вых работ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05 R5990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35390,6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34993,0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«Стимулиров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ние развития виноградарства и вин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делия»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57 1 06 00000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632,4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Субсидии на развитие виноградарства и виноделия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06 R3400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1699,0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1889,5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632,4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 1 I5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97453,1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(пред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ставление грантов «Агростартап»)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I5 54801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62805,1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Создание системы поддержки фермеров и развитие сельской кооперации (возм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щение части понесенных затрат сельск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хозяйственными потребительскими 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оперативами)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 1 I5 54802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34648,0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925524,5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476056,9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47500,0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гоприятного инвестиционного клим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та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779214,8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ный капитал общества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58 1 02 10700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565314,8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428556,9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«Управляющая комп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ния «Столыпинский индустриальный парк», который не увеличивает уставный капитал общества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58 1 02 14250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213900,0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«Создание бл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гоприятных условий для осуществл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ния деятельности самозанятыми гра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информационно-консультационных и образовательных услуг самозанятым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I2 5527N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8936,8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17624,6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чение затрат на развитие Центра по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держки предпринимательства в целях оказания комплекса услуг, направленных на вовлечение в предпринимательскую деятельность граждан, желающих вести бизнес, начинающих и действующих предпринимателей в рамках Центра «Мой бизнес»)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I4 5527Ж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15128,5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(предоставление су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сидий (грантов) субъектам малого и среднего предпринимательства, вкл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ченным в реестр социальных предприн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мателей, и (или) субъектам малого и среднего предпринимательства, созда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ным физическими лицами в возрасте до 25 лет включительно)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I4 5527У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2496,1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(финансовое обесп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чение затрат АО «Гарантийный фонд для субъектов малого предпринимательства Саратовской области» на исполнение обязательств по поручительствам и (или) независимым гарантиям, предоставле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ным в целях обеспечения исполнения обязательств субъектов малого и средн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го предпринимательства, основанных на кредитных договорах, договорах займа, договорах финансовой аренды (лизинга), договорах о предоставлении банковской гарантии и иных договорах, заключенных субъектами малого и среднего предпр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нимательства)</w:t>
            </w:r>
          </w:p>
        </w:tc>
        <w:tc>
          <w:tcPr>
            <w:tcW w:w="1843" w:type="dxa"/>
            <w:vAlign w:val="bottom"/>
          </w:tcPr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I5 5527W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13808,3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«Повышение инвестиционной привл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кательности региона и продвижение инвестиционного имиджа»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53440,0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затрат, связанных с оплатой электроэнергии в период стро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тельства центров обработки данных на территории области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58 3 02 10430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«Корпорация развития Саратовской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ласти», который не увеличивает уста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ный капитал общества, на финансовое обеспечение затрат, связанных с участ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ем Саратовской области в Петербургском международном экономическом форуме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58 3 02 12760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38440,0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общества с ограниченной ответственностью «Бизнес-инкубатор Саратовской области», который не ув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личивает уставный капитал общества, на финансовое обеспечение затрат, связа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с участием Саратовской области в Международной выставке-форуме «Ро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58 3 02 12790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малого и среднего предпр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58 3 05 00000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в связи с оказанием областным бизнес-инкубатором услуг субъектам малого предпринимательства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58 3 05 10950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части затрат субъектам 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лого и среднего предпринимательства на развитие лизинга основных средств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58 3 05 10960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транспортной системы»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60 0 00 00000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1711099,3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1022472,0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1950274,2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«Развитие 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рядной инфраструктуры для быстрой зарядки электрического автомобил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ного транспорта»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60 1 03 00000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27600,0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купку оборудования для развития заря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ной инфраструктуры быстрой зарядки электрического автомобильного тран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порта)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1 03 R7661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18600,0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мероприятий по развитию зарядной инфраструктуры для электр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мобилей (возмещение части затрат на технологическое присоединение объе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 зарядной инфраструктуры к электр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ческим сетям для развития зарядной 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фраструктуры быстрой зарядки электр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ческого автомобильного транспорта)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1 03 R7662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рег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ональных аэропортов»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60 1 V7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1162940,9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Осуществление реконструкции объектов в аэропортовых комплексах, находящи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х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ся в собственности субъектов Российской Федерации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1 V7 53860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714285,7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163589,7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1162940,9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«Модернизация и развитие транспор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60 3 01 00000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969213,5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858882,3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787333,3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доходов, возникающих от применения регулиру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мых тарифов на пассажирские перевозки, осуществляемые железнодорожным транспортом в пригородном сообщении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60 3 01 12060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645800,0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авиаперевозчикам недоп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лученных доходов от осуществления 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гиональных воздушных перевозок пасс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жиров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60 3 01 12080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120037,7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135562,3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141533,3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Безвозмездный вклад в денежной форме в имущество акционерного общества «Центральная диспетчерская служба», который не увеличивает уставный кап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тал общества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60 3 01 14460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203375,8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77520,0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«Защита населения и территорий от чрезвычайных ситу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ций, обеспечение пожарной безопасн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64 0 00 00000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265465,8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реализации меропри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я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тий в области гражданской обороны и защиты населения от чрезвычайных ситуаций»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64 3 01 00000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265465,8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125333,8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Возмещение затрат при осуществлении технической эксплуатации и текущего ремонта сооружений инженерной защиты области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64 3 01 11980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125333,8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на предупреждение чрезвычайных ситуаций, которые могут привести к нарушению функциониров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ния объектов жизнеобеспечения при предоставлении услуг населению по те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ло-, водоснабжению, водоотведению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64 3 01 11990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40132,0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государственному унитарному предприятию Саратовской области «Об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водоресурс» на финансовое обеспечение затрат по проведению мероприятий,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дупреждающих возникновение чрезв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ы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чайных ситуаций, которые могут прив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сти к нарушению функционирования объектов жизнеобеспечения при пред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ставлении услуг населению по водосна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жению и водоотведению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64 3 01 13440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1837,7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Финансовое обеспечение затрат на изд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ние социально значимой литературы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66 1 02 10780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Размещение информации о деятельности Саратовской областной Думы и депут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 Саратовской областной Думы в сре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ствах массовой информации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66 1 02 98731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1337,7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55527,9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вития промышленности (возмещение ч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сти затрат промышленных предприятий, связанных с приобретением нового об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рудования)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 1 01 R5912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54027,9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«Управление развитием промышле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ного комплекса региона»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недополученных доходов в связи с реализацией населению твердого топлива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67 3 01 10310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«Комплексное развитие сельских территорий»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70 0 00 00000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«Содействие з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нятости сельского населения»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70 1 02 00000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3501,3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изводителей по заключенным с работн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ками ученическим договорам и по 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ключенным договорам о целевом обуч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нии с гражданами Российской Федер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ции, проходящими профессиональное обучение по сельскохозяйственным сп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циальностям)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70 1 02 R5763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74,3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Обеспечение комплексного развития сельских территорий (возмещение части затрат сельскохозяйственных товаропр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изводителей, связанных с оплатой труда и проживанием студентов – граждан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Федерации, профессионально обучающихся по сельскохозяйственным специальностям, привлеченных для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хождения производственной практики)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70 1 02 R5764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3427,0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Раздел II. Субсидии иным некоммерч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ским организациям, не являющимся государственными (муниципальными) учреждениями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1395887,6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1010290,1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1010418,8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образования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107080,7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106784,8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дошкольного образования»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24734,0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школьным образовательным организац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ям на возмещение затрат на обеспечение образовательной деятельности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51 3 02 12240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24734,0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«Содействие развитию общего и д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полнительного образования»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51 3 03 00000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82163,1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81867,2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субсидии частным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щеобразовательным организациям, ос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ществляющим образовательную деятел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ность по имеющим государственную 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кредитацию основным общеобразов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тельным программам, на возмещение 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трат на обеспечение образовательной 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ятельности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51 3 03 12300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72393,0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72097,1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социально ориентированным некоммерческим орг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низациям, предоставляющим услуги по дополнительному образованию детей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51 3 03 12310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2017,6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частным обр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зовательным организациям, осуществл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ющим образовательную деятельность по </w:t>
            </w: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имеющим государственную аккредит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цию основным общеобразовательным программам, на возмещение затрат на обеспечение горячим питанием обуча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ю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щихся по образовательным программам начального общего образования</w:t>
            </w:r>
          </w:p>
        </w:tc>
        <w:tc>
          <w:tcPr>
            <w:tcW w:w="1843" w:type="dxa"/>
            <w:vAlign w:val="bottom"/>
          </w:tcPr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51 3 03 12320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275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7752,5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Комплекс процессных мероприятий «Содействие развитию професси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нального образования»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51 3 06 00000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183,6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субсидий на возмещение расходов частных профессиональных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разовательных организаций на обучение детей-сирот и детей, оставшихся без 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печения родителей, лиц из числа детей-сирот и детей, оставшихся без попечения родителей, при получении второго сре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него профессионального образования по программе подготовки квалифицирова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рабочих (служащих)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51 3 06 12370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183,6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«Социальная поддержка и социальное обслуживание населения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74691,3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55291,3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«Совершенств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вание материально-технической базы и обеспечение доступности объектов и услуг»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Укрепление материально-технической базы и благоустройство территории 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коммерческих оздоровительных орган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заций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52 1 01 12510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«Социальное обслуживание граждан негосударственными организациями»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52 3 05 00000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33664,0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Возмещение затрат поставщику или п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ставщикам социальных услуг, включе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ным в реестр поставщиков социальных услуг Саратовской области, но не учас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вующим в выполнении государственного задания (заказа), предоставляющим гражданам социальные услуги, пред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смотренные индивидуальной программой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52 3 05 11100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32664,0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33664,0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«Развитие институтов гражданского общества и поддержка социально ор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ентированных некоммерческих орг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низаций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52 3 11 00000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37027,3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16627,3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Оказание финансовой поддержки Сар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товской областной организации Всеро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общественной организации 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теранов (пенсионеров) войны, труда, 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оруженных Сил и правоохранительных органов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52 3 11 11180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12000,0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Проведение мероприятий по поддержке социально ориентированных некомме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ческих организаций, связанных с реал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зацией общественно полезных (социал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ных) проектов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52 3 11 11400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25027,3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15027,3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«Обеспечение населения доступным жильем и развитие 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лищно-коммунальной инфраструкт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186891,8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186891,8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186907,2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условий для развития 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лищного строительства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20815,3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защиты прав граждан – участн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ков долевого строительства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53 3 01 10450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20815,3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«Реализация государственной полит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ки в области жилищно-коммунального хозяйства»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53 3 02 00000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166076,5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166076,5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166091,9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обеспечение деятельности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53 3 02 10470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165076,5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165091,9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капитального ремонта общего имущества в многоквартирных домах в Саратовской области» на оказание 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полнительной помощи при возникнов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нии неотложной необходимости в пров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дении капитального ремонта общего имущества в многоквартирных домах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53 3 02 10490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«Культура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3200,0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с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циально ориентированных некомме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ческих организаций в области культ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55 1 03 00000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2200,0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Оказание государственной поддержки социально ориентированным некомме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ческим организациям в области культуры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55 1 03 68300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2200,0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усл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вий для реализации творческого п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тенциала нации («Творческие люди»)»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 1 A2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всероссийских, междунаро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и межрегиональных творческих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ектов в области музыкального и теа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рального искусства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55 1 A2 11020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B70F65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Поддержка творческих проектов, напра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ленных на укрепление российской гра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данской идентичности на основе духо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но-нравственных и культурных ценн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стей народов Российской Федерации, включая мероприятия, направленные на популяризацию русского языка и литер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туры, народных художественных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мыслов и ремесел, поддержку изобраз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тельного искусства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B70F65">
            <w:pPr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55 1 A2 11530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800,0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B70F6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физической культуры, спорта, туризма и молоде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ной политики»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819479,2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589952,2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«Развитие 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фраструктуры и укрепление матер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ально-технической базы спорта»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АНО «ХОККЕЙНЫЙ КЛУБ» на приобретение комплекта професси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нальных хоккейных бортов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56 1 01 14400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25311,2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«Социальная активность»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1 E8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2364,4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«Центр поддержки молодежных инициатив «Наша Тема»)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E8 54122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539,7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Первичной профсоюзной организации обучающихся ФГБОУ ВО «СГЮА»)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E8 54123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519,0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практик поддержки добр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вольчества (волонтерства) по итогам проведения ежегодного Всероссийского конкурса лучших региональных практик поддержки и развития добровольчества (волонтерства) «Регион добрых дел» (предоставление субсидии АНО по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держки семьи и детства «Всегда рядом»)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E8 54124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pacing w:val="-4"/>
                <w:sz w:val="24"/>
                <w:szCs w:val="24"/>
              </w:rPr>
            </w:pP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Реализация практик поддержки добр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вольчества (волонтерства) по итогам пр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ведения ежегодного Всероссийского ко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курса лучших региональных практик по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держки и развития добровольчества (в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lastRenderedPageBreak/>
              <w:t>лонтерства) «Регион добрых дел» (пред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ставление субсидии Саратовской реги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нальной общественной спортивной патр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отической организации «Спортивный Б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pacing w:val="-4"/>
                <w:sz w:val="24"/>
                <w:szCs w:val="24"/>
              </w:rPr>
              <w:t>лаково»)</w:t>
            </w:r>
          </w:p>
        </w:tc>
        <w:tc>
          <w:tcPr>
            <w:tcW w:w="1843" w:type="dxa"/>
            <w:vAlign w:val="bottom"/>
          </w:tcPr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E8 54125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305,7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«Спорт – норма жизни»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1 P5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Организация и проведение физкульту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ных и спортивно-массовых мероприятий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1 P5 13140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«Спорт высших достижений. Подг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товка спортивного резерва»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570000,0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Грантовая поддержка развития на терр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тории области отдельных видов спорта (спортивных дисциплин)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56 3 01 12540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570000,0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«Рекламно-информационная деятел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ность в сфере туризма, направленная на формирование единого туристич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ского информационного пространства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56 3 04 00000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11303,5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9452,2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ный центр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56 3 04 12200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9452,2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автономной некоммерческой организации «Туристский информацио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ный центр Саратовской области» на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ганизацию и проведение культурно-познавательных мероприятий в области туризма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56 3 04 13390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«Обеспечение участия молодежи в ре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лизации молодежной политики»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56 3 07 00000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субсидии Саратовской областной организации Общероссийской общественной организации «Российский Союз Молодежи»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56 3 07 14450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200000,0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экономическ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 потенциала и повышение инвест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ционной привлекательности региона»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74853,6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«Создание бл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гоприятных условий для осуществл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ния деятельности самозанятыми гра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ж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данами»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 xml:space="preserve">структуру поддержки малого и среднего </w:t>
            </w: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предпринимательства в области ремесел и народных художественных промыслов, в целях оказания комплекса информац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онно-консультационных услуг самозан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тым гражданам в рамках Центра «Мой бизнес»)</w:t>
            </w:r>
          </w:p>
        </w:tc>
        <w:tc>
          <w:tcPr>
            <w:tcW w:w="1843" w:type="dxa"/>
            <w:vAlign w:val="bottom"/>
          </w:tcPr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I2 5527Q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2158,2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«Создание усл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вий для легкого старта и комфортного ведения бизнеса»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I4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10262,6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структуру поддержки малого и среднего предпринимательства в области ремесел и народных художественных промыслов, в целях оказания комплекса услуг, направленных на вовлечение в предпр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нимательскую деятельность граждан, ж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лающих вести бизнес, начинающих и действующих предпринимателей в ра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ках Центра «Мой бизнес»)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I4 5527Ш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5102,0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Поддержка деятельности организаций, образующих инфраструктуру поддержки малого и среднего предпринимательства в области ремесел и народных худож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ственных промыслов, в целях оказания комплекса услуг, направленных на 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влечение в предпринимательскую де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я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тельность граждан, желающих вести би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нес, начинающих и действующих пре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принимателей в рамках Центра «Мой бизнес» (в рамках достижения соотве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I4 А527Ш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5160,6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«Акселерация субъектов малого и среднего предпр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нимательства»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I5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49610,6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Государственная поддержка малого и среднего предпринимательства, а также физических лиц, применяющих спец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альный налоговый режим «Налог на пр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фессиональный доход», в субъектах Ро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сийской Федерации (поддержка деятел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ности организаций, образующих инфр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структуру поддержки экспортно орие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тированных субъектов малого и среднего предпринимательства)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I5 5527Я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42010,6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 xml:space="preserve">Поддержка деятельности организаций, образующих инфраструктуру поддержки экспортно ориентированных субъектов </w:t>
            </w: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малого и среднего предпринимательства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I5 А527Я</w:t>
            </w:r>
          </w:p>
        </w:tc>
        <w:tc>
          <w:tcPr>
            <w:tcW w:w="1276" w:type="dxa"/>
            <w:vAlign w:val="bottom"/>
          </w:tcPr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B70F65" w:rsidRDefault="00B70F65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7600,0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Региональный проект «Адресная по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держка повышения производительн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сти труда на предприятиях»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58 1 L2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12822,1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4800,0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Достижение результатов национального проекта «Производительность труда» (субсидия некоммерческой организации «Фонд развития промышленности Сар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товской области» на развитие регионал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ь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ного центра компетенций в сфере прои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водительности труда)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L2 52891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9250,7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Достижение результатов национального проекта «Производительность труда» (су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б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сидия некоммерческой организации «Фонд развития промышленности Саратовской области» на создание и обеспечение де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я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тельности «фабрики процессов»)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L2 52892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3571,4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B70F65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pacing w:val="-6"/>
                <w:sz w:val="24"/>
                <w:szCs w:val="24"/>
              </w:rPr>
            </w:pP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Субсидия некоммерческой организации «Фонд развития промышленности Сарато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в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ской области» на создание и обеспечение деятельности регионального центра комп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е</w:t>
            </w:r>
            <w:r w:rsidRPr="00B70F65">
              <w:rPr>
                <w:rFonts w:ascii="PT Astra Serif" w:hAnsi="PT Astra Serif"/>
                <w:spacing w:val="-6"/>
                <w:sz w:val="24"/>
                <w:szCs w:val="24"/>
              </w:rPr>
              <w:t>тенций в сфере производительности труда (в рамках достижения соответствующих задач федерального проекта)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58 1 L2 А2891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4800,0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здравоохран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59 0 00 00000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«Укрепление общественного здоровья»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59 1 P4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10632,0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Оказание услуг по профилактике забол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ваний социально ориентированными н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коммерческими организациями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59 1 P4 13100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10408,3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10518,7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10632,0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«Профилактика прав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нарушений, терроризма, экстремизма и противодействие незаконному обор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ту наркотических средств»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65 0 00 00000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«Организация работы, направленной на профилактику правонарушений на территории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65 3 01 00000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субсидии казачьим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ществам, принимающим участие в охране общественного порядка на территории Саратовской области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65 3 01 10660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государстве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ного и муниципального управления»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45351,3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«Повышение доступности социально значимой и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формации»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66 1 02 00000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35000,0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lastRenderedPageBreak/>
              <w:t>Предоставление субсидии Саратовскому региональному отделению общеросси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й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ской общественной организации «Союз журналистов России» на освещение 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циально значимых тем в региональных средствах массовой информации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66 1 02 10820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«Материально-техническое, информ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ционное, профессиональное соверше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ствование органов местного сам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управления»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66 3 07 00000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10351,3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«Совет муниципальных 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б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разований Саратовской области» в целях организации отбора и переподготовки (повышения квалификации) лиц, зачи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ленных в проект «Школа молодых управленцев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66 3 07 10910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1851,3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гранта в форме субсидии Ассоциации развития территориального общественного самоуправления Сарато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ской области в целях реализации мер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приятий по организации и проведению конкурса «Лучшая практика работы те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риториального общественного сам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управления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66 3 07 10920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5000,0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Предоставление субсидии на госуда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ственную поддержку Ассоциации «Совет муниципальных образований Сарато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ской области» в целях обеспечения уставной деятельности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66 3 07 14440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3500,0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Государственная программа Сарато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области «Развитие промышле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ности в Саратовской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66332,6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Региональный проект «Поддержка проектов развития промышленности региона»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67 1 01 00000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Реализация региональных программ ра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вития промышленности (докапитализ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ция некоммерческой организации «Фонд развития промышленности Саратовской области»)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 1 01 R5911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61746,1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Комплекс процессных мероприятий «Создание и развитие организаций, осуществляющих финансовую по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держку промышленных предприятий, реализующих инвестиционные прое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к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ты»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67 3 03 00000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5500,0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некоммерческой организации «Фонд развития промышленности Сар</w:t>
            </w:r>
            <w:r w:rsidRPr="00D80931">
              <w:rPr>
                <w:rFonts w:ascii="PT Astra Serif" w:hAnsi="PT Astra Serif"/>
                <w:sz w:val="24"/>
                <w:szCs w:val="24"/>
              </w:rPr>
              <w:t>а</w:t>
            </w:r>
            <w:r w:rsidRPr="00D80931">
              <w:rPr>
                <w:rFonts w:ascii="PT Astra Serif" w:hAnsi="PT Astra Serif"/>
                <w:sz w:val="24"/>
                <w:szCs w:val="24"/>
              </w:rPr>
              <w:t>товской области»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67 3 03 10980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4586,5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5500,0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Расходы по исполнению отдельных обязательств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99 0 00 00000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lastRenderedPageBreak/>
              <w:t>Погашение просроченной кредито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р</w:t>
            </w: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ской задолженности, в том числе по судам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99 4 01 00000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Субсидия АНО «Спортивно-оздорови</w:t>
            </w:r>
            <w:r w:rsidR="00B70F65">
              <w:rPr>
                <w:rFonts w:ascii="PT Astra Serif" w:hAnsi="PT Astra Serif"/>
                <w:sz w:val="24"/>
                <w:szCs w:val="24"/>
              </w:rPr>
              <w:softHyphen/>
            </w:r>
            <w:r w:rsidRPr="00D80931">
              <w:rPr>
                <w:rFonts w:ascii="PT Astra Serif" w:hAnsi="PT Astra Serif"/>
                <w:sz w:val="24"/>
                <w:szCs w:val="24"/>
              </w:rPr>
              <w:t>тельный центр «Березка» на погашение кредиторской задолженности прошлых лет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99 4 01 94410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4598,9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D80931">
              <w:rPr>
                <w:rFonts w:ascii="PT Astra Serif" w:hAnsi="PT Astra Serif"/>
                <w:sz w:val="24"/>
                <w:szCs w:val="24"/>
              </w:rPr>
              <w:t> </w:t>
            </w:r>
          </w:p>
        </w:tc>
      </w:tr>
      <w:tr w:rsidR="007F06BB" w:rsidRPr="00AF3926" w:rsidTr="00DB6633">
        <w:tc>
          <w:tcPr>
            <w:tcW w:w="4537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both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843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center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8388689,5</w:t>
            </w:r>
          </w:p>
        </w:tc>
        <w:tc>
          <w:tcPr>
            <w:tcW w:w="1275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6652364,1</w:t>
            </w:r>
          </w:p>
        </w:tc>
        <w:tc>
          <w:tcPr>
            <w:tcW w:w="1276" w:type="dxa"/>
            <w:vAlign w:val="bottom"/>
          </w:tcPr>
          <w:p w:rsidR="007F06BB" w:rsidRPr="00D80931" w:rsidRDefault="007F06BB" w:rsidP="007F06BB">
            <w:pPr>
              <w:spacing w:line="228" w:lineRule="auto"/>
              <w:jc w:val="right"/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D80931">
              <w:rPr>
                <w:rFonts w:ascii="PT Astra Serif" w:hAnsi="PT Astra Serif"/>
                <w:b/>
                <w:bCs/>
                <w:sz w:val="24"/>
                <w:szCs w:val="24"/>
              </w:rPr>
              <w:t>6030820,0</w:t>
            </w:r>
          </w:p>
        </w:tc>
      </w:tr>
    </w:tbl>
    <w:p w:rsidR="00975F46" w:rsidRPr="00AF3926" w:rsidRDefault="00975F46" w:rsidP="007F06BB">
      <w:pPr>
        <w:rPr>
          <w:rFonts w:ascii="PT Astra Serif" w:hAnsi="PT Astra Serif" w:cs="Times New Roman"/>
          <w:sz w:val="16"/>
          <w:szCs w:val="28"/>
        </w:rPr>
      </w:pPr>
    </w:p>
    <w:sectPr w:rsidR="00975F46" w:rsidRPr="00AF3926" w:rsidSect="00455E8D">
      <w:headerReference w:type="default" r:id="rId10"/>
      <w:pgSz w:w="11906" w:h="16838" w:code="9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633" w:rsidRDefault="00DB6633" w:rsidP="00455E8D">
      <w:pPr>
        <w:spacing w:after="0" w:line="240" w:lineRule="auto"/>
      </w:pPr>
      <w:r>
        <w:separator/>
      </w:r>
    </w:p>
  </w:endnote>
  <w:end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Corbel"/>
    <w:charset w:val="CC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roid Sans Devanagari">
    <w:altName w:val="Franklin Gothic Medium Cond"/>
    <w:charset w:val="00"/>
    <w:family w:val="auto"/>
    <w:pitch w:val="default"/>
  </w:font>
  <w:font w:name="Consultant">
    <w:altName w:val="Courier New"/>
    <w:charset w:val="00"/>
    <w:family w:val="modern"/>
    <w:pitch w:val="fixed"/>
    <w:sig w:usb0="00000203" w:usb1="00000000" w:usb2="00000000" w:usb3="00000000" w:csb0="00000005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633" w:rsidRDefault="00DB6633" w:rsidP="00455E8D">
      <w:pPr>
        <w:spacing w:after="0" w:line="240" w:lineRule="auto"/>
      </w:pPr>
      <w:r>
        <w:separator/>
      </w:r>
    </w:p>
  </w:footnote>
  <w:footnote w:type="continuationSeparator" w:id="0">
    <w:p w:rsidR="00DB6633" w:rsidRDefault="00DB6633" w:rsidP="00455E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4"/>
        <w:szCs w:val="24"/>
      </w:rPr>
      <w:id w:val="718482110"/>
      <w:docPartObj>
        <w:docPartGallery w:val="Page Numbers (Top of Page)"/>
        <w:docPartUnique/>
      </w:docPartObj>
    </w:sdtPr>
    <w:sdtEndPr>
      <w:rPr>
        <w:rFonts w:ascii="PT Astra Serif" w:hAnsi="PT Astra Serif"/>
      </w:rPr>
    </w:sdtEndPr>
    <w:sdtContent>
      <w:p w:rsidR="00DB6633" w:rsidRPr="0090641F" w:rsidRDefault="00DB6633">
        <w:pPr>
          <w:pStyle w:val="a6"/>
          <w:jc w:val="center"/>
          <w:rPr>
            <w:rFonts w:ascii="PT Astra Serif" w:hAnsi="PT Astra Serif"/>
            <w:sz w:val="24"/>
            <w:szCs w:val="24"/>
          </w:rPr>
        </w:pPr>
        <w:r w:rsidRPr="0090641F">
          <w:rPr>
            <w:rFonts w:ascii="PT Astra Serif" w:hAnsi="PT Astra Serif"/>
            <w:sz w:val="24"/>
            <w:szCs w:val="24"/>
          </w:rPr>
          <w:fldChar w:fldCharType="begin"/>
        </w:r>
        <w:r w:rsidRPr="0090641F">
          <w:rPr>
            <w:rFonts w:ascii="PT Astra Serif" w:hAnsi="PT Astra Serif"/>
            <w:sz w:val="24"/>
            <w:szCs w:val="24"/>
          </w:rPr>
          <w:instrText>PAGE   \* MERGEFORMAT</w:instrText>
        </w:r>
        <w:r w:rsidRPr="0090641F">
          <w:rPr>
            <w:rFonts w:ascii="PT Astra Serif" w:hAnsi="PT Astra Serif"/>
            <w:sz w:val="24"/>
            <w:szCs w:val="24"/>
          </w:rPr>
          <w:fldChar w:fldCharType="separate"/>
        </w:r>
        <w:r w:rsidR="00E4377F">
          <w:rPr>
            <w:rFonts w:ascii="PT Astra Serif" w:hAnsi="PT Astra Serif"/>
            <w:noProof/>
            <w:sz w:val="24"/>
            <w:szCs w:val="24"/>
          </w:rPr>
          <w:t>20</w:t>
        </w:r>
        <w:r w:rsidRPr="0090641F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DB6633" w:rsidRDefault="00DB6633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CF4161"/>
    <w:multiLevelType w:val="hybridMultilevel"/>
    <w:tmpl w:val="06A2E39C"/>
    <w:lvl w:ilvl="0" w:tplc="A9BE841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07D1108A"/>
    <w:multiLevelType w:val="hybridMultilevel"/>
    <w:tmpl w:val="B1CEBA76"/>
    <w:lvl w:ilvl="0" w:tplc="4B88325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98028A8"/>
    <w:multiLevelType w:val="hybridMultilevel"/>
    <w:tmpl w:val="71427E36"/>
    <w:lvl w:ilvl="0" w:tplc="6896A26C">
      <w:start w:val="2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9B06186"/>
    <w:multiLevelType w:val="hybridMultilevel"/>
    <w:tmpl w:val="F4527028"/>
    <w:lvl w:ilvl="0" w:tplc="27C64806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1058214D"/>
    <w:multiLevelType w:val="hybridMultilevel"/>
    <w:tmpl w:val="15E40D16"/>
    <w:lvl w:ilvl="0" w:tplc="6EFE8282">
      <w:start w:val="1"/>
      <w:numFmt w:val="decimal"/>
      <w:lvlText w:val="%1)"/>
      <w:lvlJc w:val="left"/>
      <w:pPr>
        <w:ind w:left="1070" w:hanging="360"/>
      </w:pPr>
      <w:rPr>
        <w:rFonts w:hint="default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14651352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8BF0B77"/>
    <w:multiLevelType w:val="hybridMultilevel"/>
    <w:tmpl w:val="702EF748"/>
    <w:lvl w:ilvl="0" w:tplc="C110F43E">
      <w:start w:val="1"/>
      <w:numFmt w:val="decimal"/>
      <w:lvlText w:val="%1)"/>
      <w:lvlJc w:val="left"/>
      <w:pPr>
        <w:ind w:left="1068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19726BF6"/>
    <w:multiLevelType w:val="hybridMultilevel"/>
    <w:tmpl w:val="5D8E93C2"/>
    <w:lvl w:ilvl="0" w:tplc="DD1E5940">
      <w:start w:val="2"/>
      <w:numFmt w:val="decimal"/>
      <w:lvlText w:val="%1)"/>
      <w:lvlJc w:val="left"/>
      <w:pPr>
        <w:ind w:left="107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8">
    <w:nsid w:val="1CB1723C"/>
    <w:multiLevelType w:val="hybridMultilevel"/>
    <w:tmpl w:val="86BA0B74"/>
    <w:lvl w:ilvl="0" w:tplc="59D2263E">
      <w:start w:val="1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9">
    <w:nsid w:val="20AC0F93"/>
    <w:multiLevelType w:val="hybridMultilevel"/>
    <w:tmpl w:val="C47A026C"/>
    <w:lvl w:ilvl="0" w:tplc="5B4AB7D0">
      <w:start w:val="1"/>
      <w:numFmt w:val="decimal"/>
      <w:lvlText w:val="%1)"/>
      <w:lvlJc w:val="left"/>
      <w:pPr>
        <w:ind w:left="1070" w:hanging="360"/>
      </w:pPr>
      <w:rPr>
        <w:rFonts w:hint="default"/>
        <w:b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20C553B7"/>
    <w:multiLevelType w:val="hybridMultilevel"/>
    <w:tmpl w:val="4F7CABE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8E55FF"/>
    <w:multiLevelType w:val="hybridMultilevel"/>
    <w:tmpl w:val="9370ACE8"/>
    <w:lvl w:ilvl="0" w:tplc="468A75E6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12">
    <w:nsid w:val="24E63834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3">
    <w:nsid w:val="3285564B"/>
    <w:multiLevelType w:val="hybridMultilevel"/>
    <w:tmpl w:val="3760AA38"/>
    <w:lvl w:ilvl="0" w:tplc="C6F438F4">
      <w:start w:val="3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3A465A2"/>
    <w:multiLevelType w:val="hybridMultilevel"/>
    <w:tmpl w:val="A44A4010"/>
    <w:lvl w:ilvl="0" w:tplc="3686FA6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39B62E1B"/>
    <w:multiLevelType w:val="hybridMultilevel"/>
    <w:tmpl w:val="ABF448CE"/>
    <w:lvl w:ilvl="0" w:tplc="5CCC8256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6">
    <w:nsid w:val="39C56CCA"/>
    <w:multiLevelType w:val="hybridMultilevel"/>
    <w:tmpl w:val="65B8E30A"/>
    <w:lvl w:ilvl="0" w:tplc="27C64806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3A4C4136"/>
    <w:multiLevelType w:val="hybridMultilevel"/>
    <w:tmpl w:val="9B4063BE"/>
    <w:lvl w:ilvl="0" w:tplc="B7FCE138">
      <w:start w:val="4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8">
    <w:nsid w:val="3F600A1F"/>
    <w:multiLevelType w:val="hybridMultilevel"/>
    <w:tmpl w:val="8690CE38"/>
    <w:lvl w:ilvl="0" w:tplc="6368EE32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0A9466F"/>
    <w:multiLevelType w:val="hybridMultilevel"/>
    <w:tmpl w:val="5DA048EE"/>
    <w:lvl w:ilvl="0" w:tplc="A2FE65CA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0">
    <w:nsid w:val="42D229EE"/>
    <w:multiLevelType w:val="hybridMultilevel"/>
    <w:tmpl w:val="7F00A616"/>
    <w:lvl w:ilvl="0" w:tplc="5E86A0CE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449A0911"/>
    <w:multiLevelType w:val="hybridMultilevel"/>
    <w:tmpl w:val="2AA6990A"/>
    <w:lvl w:ilvl="0" w:tplc="4EBE2FFC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2">
    <w:nsid w:val="46AA3036"/>
    <w:multiLevelType w:val="hybridMultilevel"/>
    <w:tmpl w:val="AA4A8488"/>
    <w:lvl w:ilvl="0" w:tplc="EEDE6CC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3">
    <w:nsid w:val="499B75C5"/>
    <w:multiLevelType w:val="hybridMultilevel"/>
    <w:tmpl w:val="7D00E2FC"/>
    <w:lvl w:ilvl="0" w:tplc="F5ECF3E6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4">
    <w:nsid w:val="4B6A665D"/>
    <w:multiLevelType w:val="hybridMultilevel"/>
    <w:tmpl w:val="B0A680CC"/>
    <w:lvl w:ilvl="0" w:tplc="8D8A859C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0E950AA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6">
    <w:nsid w:val="552B2122"/>
    <w:multiLevelType w:val="hybridMultilevel"/>
    <w:tmpl w:val="F5EE6F0C"/>
    <w:lvl w:ilvl="0" w:tplc="EBB889A4">
      <w:start w:val="4"/>
      <w:numFmt w:val="decimal"/>
      <w:lvlText w:val="%1)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>
    <w:nsid w:val="5A5B2CA9"/>
    <w:multiLevelType w:val="hybridMultilevel"/>
    <w:tmpl w:val="A152730E"/>
    <w:lvl w:ilvl="0" w:tplc="13D8922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5CB26F85"/>
    <w:multiLevelType w:val="hybridMultilevel"/>
    <w:tmpl w:val="6CC2D12A"/>
    <w:lvl w:ilvl="0" w:tplc="348E7268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29">
    <w:nsid w:val="67382DE6"/>
    <w:multiLevelType w:val="hybridMultilevel"/>
    <w:tmpl w:val="7C3A5754"/>
    <w:lvl w:ilvl="0" w:tplc="8E0837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>
    <w:nsid w:val="676B5411"/>
    <w:multiLevelType w:val="hybridMultilevel"/>
    <w:tmpl w:val="DB48F3A2"/>
    <w:lvl w:ilvl="0" w:tplc="217841B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67863C06"/>
    <w:multiLevelType w:val="hybridMultilevel"/>
    <w:tmpl w:val="F47270F6"/>
    <w:lvl w:ilvl="0" w:tplc="2082635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>
    <w:nsid w:val="699B243E"/>
    <w:multiLevelType w:val="hybridMultilevel"/>
    <w:tmpl w:val="1F9AB77C"/>
    <w:lvl w:ilvl="0" w:tplc="74D211F4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6B7D687F"/>
    <w:multiLevelType w:val="hybridMultilevel"/>
    <w:tmpl w:val="A19C7656"/>
    <w:lvl w:ilvl="0" w:tplc="356CC7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>
    <w:nsid w:val="6D430266"/>
    <w:multiLevelType w:val="hybridMultilevel"/>
    <w:tmpl w:val="1FDA6E86"/>
    <w:lvl w:ilvl="0" w:tplc="A86E0B2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>
    <w:nsid w:val="6ED248E7"/>
    <w:multiLevelType w:val="hybridMultilevel"/>
    <w:tmpl w:val="FF120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36">
    <w:nsid w:val="70C21088"/>
    <w:multiLevelType w:val="hybridMultilevel"/>
    <w:tmpl w:val="AB2C69A0"/>
    <w:lvl w:ilvl="0" w:tplc="719A8326">
      <w:start w:val="1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7">
    <w:nsid w:val="7314113D"/>
    <w:multiLevelType w:val="hybridMultilevel"/>
    <w:tmpl w:val="7968F9E2"/>
    <w:lvl w:ilvl="0" w:tplc="70922CD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>
    <w:nsid w:val="73815D86"/>
    <w:multiLevelType w:val="hybridMultilevel"/>
    <w:tmpl w:val="5CC094E2"/>
    <w:lvl w:ilvl="0" w:tplc="C73A7FA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9">
    <w:nsid w:val="76696F39"/>
    <w:multiLevelType w:val="hybridMultilevel"/>
    <w:tmpl w:val="318ACC2E"/>
    <w:lvl w:ilvl="0" w:tplc="8514E1FC">
      <w:start w:val="3"/>
      <w:numFmt w:val="decimal"/>
      <w:lvlText w:val="%1)"/>
      <w:lvlJc w:val="left"/>
      <w:pPr>
        <w:ind w:left="12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8" w:hanging="360"/>
      </w:pPr>
    </w:lvl>
    <w:lvl w:ilvl="2" w:tplc="0419001B" w:tentative="1">
      <w:start w:val="1"/>
      <w:numFmt w:val="lowerRoman"/>
      <w:lvlText w:val="%3."/>
      <w:lvlJc w:val="right"/>
      <w:pPr>
        <w:ind w:left="2728" w:hanging="180"/>
      </w:pPr>
    </w:lvl>
    <w:lvl w:ilvl="3" w:tplc="0419000F" w:tentative="1">
      <w:start w:val="1"/>
      <w:numFmt w:val="decimal"/>
      <w:lvlText w:val="%4."/>
      <w:lvlJc w:val="left"/>
      <w:pPr>
        <w:ind w:left="3448" w:hanging="360"/>
      </w:pPr>
    </w:lvl>
    <w:lvl w:ilvl="4" w:tplc="04190019" w:tentative="1">
      <w:start w:val="1"/>
      <w:numFmt w:val="lowerLetter"/>
      <w:lvlText w:val="%5."/>
      <w:lvlJc w:val="left"/>
      <w:pPr>
        <w:ind w:left="4168" w:hanging="360"/>
      </w:pPr>
    </w:lvl>
    <w:lvl w:ilvl="5" w:tplc="0419001B" w:tentative="1">
      <w:start w:val="1"/>
      <w:numFmt w:val="lowerRoman"/>
      <w:lvlText w:val="%6."/>
      <w:lvlJc w:val="right"/>
      <w:pPr>
        <w:ind w:left="4888" w:hanging="180"/>
      </w:pPr>
    </w:lvl>
    <w:lvl w:ilvl="6" w:tplc="0419000F" w:tentative="1">
      <w:start w:val="1"/>
      <w:numFmt w:val="decimal"/>
      <w:lvlText w:val="%7."/>
      <w:lvlJc w:val="left"/>
      <w:pPr>
        <w:ind w:left="5608" w:hanging="360"/>
      </w:pPr>
    </w:lvl>
    <w:lvl w:ilvl="7" w:tplc="04190019" w:tentative="1">
      <w:start w:val="1"/>
      <w:numFmt w:val="lowerLetter"/>
      <w:lvlText w:val="%8."/>
      <w:lvlJc w:val="left"/>
      <w:pPr>
        <w:ind w:left="6328" w:hanging="360"/>
      </w:pPr>
    </w:lvl>
    <w:lvl w:ilvl="8" w:tplc="0419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40">
    <w:nsid w:val="7B250675"/>
    <w:multiLevelType w:val="hybridMultilevel"/>
    <w:tmpl w:val="0D3E8084"/>
    <w:lvl w:ilvl="0" w:tplc="E01874A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32" w:hanging="360"/>
      </w:pPr>
    </w:lvl>
    <w:lvl w:ilvl="2" w:tplc="0419001B" w:tentative="1">
      <w:start w:val="1"/>
      <w:numFmt w:val="lowerRoman"/>
      <w:lvlText w:val="%3."/>
      <w:lvlJc w:val="right"/>
      <w:pPr>
        <w:ind w:left="2052" w:hanging="180"/>
      </w:pPr>
    </w:lvl>
    <w:lvl w:ilvl="3" w:tplc="0419000F" w:tentative="1">
      <w:start w:val="1"/>
      <w:numFmt w:val="decimal"/>
      <w:lvlText w:val="%4."/>
      <w:lvlJc w:val="left"/>
      <w:pPr>
        <w:ind w:left="2772" w:hanging="360"/>
      </w:pPr>
    </w:lvl>
    <w:lvl w:ilvl="4" w:tplc="04190019" w:tentative="1">
      <w:start w:val="1"/>
      <w:numFmt w:val="lowerLetter"/>
      <w:lvlText w:val="%5."/>
      <w:lvlJc w:val="left"/>
      <w:pPr>
        <w:ind w:left="3492" w:hanging="360"/>
      </w:pPr>
    </w:lvl>
    <w:lvl w:ilvl="5" w:tplc="0419001B" w:tentative="1">
      <w:start w:val="1"/>
      <w:numFmt w:val="lowerRoman"/>
      <w:lvlText w:val="%6."/>
      <w:lvlJc w:val="right"/>
      <w:pPr>
        <w:ind w:left="4212" w:hanging="180"/>
      </w:pPr>
    </w:lvl>
    <w:lvl w:ilvl="6" w:tplc="0419000F" w:tentative="1">
      <w:start w:val="1"/>
      <w:numFmt w:val="decimal"/>
      <w:lvlText w:val="%7."/>
      <w:lvlJc w:val="left"/>
      <w:pPr>
        <w:ind w:left="4932" w:hanging="360"/>
      </w:pPr>
    </w:lvl>
    <w:lvl w:ilvl="7" w:tplc="04190019" w:tentative="1">
      <w:start w:val="1"/>
      <w:numFmt w:val="lowerLetter"/>
      <w:lvlText w:val="%8."/>
      <w:lvlJc w:val="left"/>
      <w:pPr>
        <w:ind w:left="5652" w:hanging="360"/>
      </w:pPr>
    </w:lvl>
    <w:lvl w:ilvl="8" w:tplc="0419001B" w:tentative="1">
      <w:start w:val="1"/>
      <w:numFmt w:val="lowerRoman"/>
      <w:lvlText w:val="%9."/>
      <w:lvlJc w:val="right"/>
      <w:pPr>
        <w:ind w:left="6372" w:hanging="180"/>
      </w:pPr>
    </w:lvl>
  </w:abstractNum>
  <w:abstractNum w:abstractNumId="41">
    <w:nsid w:val="7DA9002B"/>
    <w:multiLevelType w:val="hybridMultilevel"/>
    <w:tmpl w:val="9A88043A"/>
    <w:lvl w:ilvl="0" w:tplc="A2F40C0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2">
    <w:nsid w:val="7E217E1C"/>
    <w:multiLevelType w:val="hybridMultilevel"/>
    <w:tmpl w:val="50042542"/>
    <w:lvl w:ilvl="0" w:tplc="D63C587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7"/>
  </w:num>
  <w:num w:numId="2">
    <w:abstractNumId w:val="4"/>
  </w:num>
  <w:num w:numId="3">
    <w:abstractNumId w:val="11"/>
  </w:num>
  <w:num w:numId="4">
    <w:abstractNumId w:val="3"/>
  </w:num>
  <w:num w:numId="5">
    <w:abstractNumId w:val="16"/>
  </w:num>
  <w:num w:numId="6">
    <w:abstractNumId w:val="32"/>
  </w:num>
  <w:num w:numId="7">
    <w:abstractNumId w:val="20"/>
  </w:num>
  <w:num w:numId="8">
    <w:abstractNumId w:val="21"/>
  </w:num>
  <w:num w:numId="9">
    <w:abstractNumId w:val="24"/>
  </w:num>
  <w:num w:numId="10">
    <w:abstractNumId w:val="28"/>
  </w:num>
  <w:num w:numId="11">
    <w:abstractNumId w:val="22"/>
  </w:num>
  <w:num w:numId="12">
    <w:abstractNumId w:val="40"/>
  </w:num>
  <w:num w:numId="13">
    <w:abstractNumId w:val="36"/>
  </w:num>
  <w:num w:numId="14">
    <w:abstractNumId w:val="25"/>
  </w:num>
  <w:num w:numId="15">
    <w:abstractNumId w:val="12"/>
  </w:num>
  <w:num w:numId="16">
    <w:abstractNumId w:val="10"/>
  </w:num>
  <w:num w:numId="17">
    <w:abstractNumId w:val="18"/>
  </w:num>
  <w:num w:numId="18">
    <w:abstractNumId w:val="34"/>
  </w:num>
  <w:num w:numId="19">
    <w:abstractNumId w:val="33"/>
  </w:num>
  <w:num w:numId="20">
    <w:abstractNumId w:val="31"/>
  </w:num>
  <w:num w:numId="21">
    <w:abstractNumId w:val="38"/>
  </w:num>
  <w:num w:numId="22">
    <w:abstractNumId w:val="5"/>
  </w:num>
  <w:num w:numId="23">
    <w:abstractNumId w:val="8"/>
  </w:num>
  <w:num w:numId="24">
    <w:abstractNumId w:val="7"/>
  </w:num>
  <w:num w:numId="25">
    <w:abstractNumId w:val="17"/>
  </w:num>
  <w:num w:numId="26">
    <w:abstractNumId w:val="39"/>
  </w:num>
  <w:num w:numId="27">
    <w:abstractNumId w:val="37"/>
  </w:num>
  <w:num w:numId="28">
    <w:abstractNumId w:val="35"/>
  </w:num>
  <w:num w:numId="29">
    <w:abstractNumId w:val="15"/>
  </w:num>
  <w:num w:numId="3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</w:num>
  <w:num w:numId="32">
    <w:abstractNumId w:val="26"/>
  </w:num>
  <w:num w:numId="33">
    <w:abstractNumId w:val="13"/>
  </w:num>
  <w:num w:numId="34">
    <w:abstractNumId w:val="6"/>
  </w:num>
  <w:num w:numId="35">
    <w:abstractNumId w:val="23"/>
  </w:num>
  <w:num w:numId="36">
    <w:abstractNumId w:val="42"/>
  </w:num>
  <w:num w:numId="37">
    <w:abstractNumId w:val="19"/>
  </w:num>
  <w:num w:numId="38">
    <w:abstractNumId w:val="1"/>
  </w:num>
  <w:num w:numId="39">
    <w:abstractNumId w:val="9"/>
  </w:num>
  <w:num w:numId="40">
    <w:abstractNumId w:val="29"/>
  </w:num>
  <w:num w:numId="41">
    <w:abstractNumId w:val="2"/>
  </w:num>
  <w:num w:numId="42">
    <w:abstractNumId w:val="0"/>
  </w:num>
  <w:num w:numId="43">
    <w:abstractNumId w:val="41"/>
  </w:num>
  <w:num w:numId="44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4"/>
  <w:defaultTabStop w:val="708"/>
  <w:autoHyphenation/>
  <w:characterSpacingControl w:val="doNotCompress"/>
  <w:hdrShapeDefaults>
    <o:shapedefaults v:ext="edit" spidmax="2027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101FE"/>
    <w:rsid w:val="00004895"/>
    <w:rsid w:val="00065C7A"/>
    <w:rsid w:val="00104D10"/>
    <w:rsid w:val="00111ABA"/>
    <w:rsid w:val="00160E4F"/>
    <w:rsid w:val="00176333"/>
    <w:rsid w:val="00190149"/>
    <w:rsid w:val="00196897"/>
    <w:rsid w:val="001B0BC0"/>
    <w:rsid w:val="001B7B66"/>
    <w:rsid w:val="001C118F"/>
    <w:rsid w:val="001C583F"/>
    <w:rsid w:val="001D08DD"/>
    <w:rsid w:val="001E19EE"/>
    <w:rsid w:val="001E75E7"/>
    <w:rsid w:val="001F7C08"/>
    <w:rsid w:val="00207F04"/>
    <w:rsid w:val="0021453E"/>
    <w:rsid w:val="00221B38"/>
    <w:rsid w:val="00285EF8"/>
    <w:rsid w:val="002A5AAE"/>
    <w:rsid w:val="002A6025"/>
    <w:rsid w:val="002B79B8"/>
    <w:rsid w:val="00302D8C"/>
    <w:rsid w:val="00305316"/>
    <w:rsid w:val="0032063D"/>
    <w:rsid w:val="00325921"/>
    <w:rsid w:val="00335AA6"/>
    <w:rsid w:val="003412C0"/>
    <w:rsid w:val="0034779A"/>
    <w:rsid w:val="00355E66"/>
    <w:rsid w:val="003650C9"/>
    <w:rsid w:val="0038369B"/>
    <w:rsid w:val="003C13FA"/>
    <w:rsid w:val="003C259B"/>
    <w:rsid w:val="003C41B9"/>
    <w:rsid w:val="003F17C0"/>
    <w:rsid w:val="0040616C"/>
    <w:rsid w:val="00437723"/>
    <w:rsid w:val="00451CCC"/>
    <w:rsid w:val="00455E8D"/>
    <w:rsid w:val="004A5CEE"/>
    <w:rsid w:val="00501584"/>
    <w:rsid w:val="00501B56"/>
    <w:rsid w:val="00512ACB"/>
    <w:rsid w:val="00522A6D"/>
    <w:rsid w:val="00531A15"/>
    <w:rsid w:val="005645B0"/>
    <w:rsid w:val="00567DA0"/>
    <w:rsid w:val="005A05A8"/>
    <w:rsid w:val="005A2F2C"/>
    <w:rsid w:val="005A4E21"/>
    <w:rsid w:val="005D2C4E"/>
    <w:rsid w:val="005D6EEE"/>
    <w:rsid w:val="005E6039"/>
    <w:rsid w:val="005F3331"/>
    <w:rsid w:val="00606D90"/>
    <w:rsid w:val="006157F6"/>
    <w:rsid w:val="00620D38"/>
    <w:rsid w:val="00651980"/>
    <w:rsid w:val="006765FC"/>
    <w:rsid w:val="00691842"/>
    <w:rsid w:val="006B5A7A"/>
    <w:rsid w:val="006E7440"/>
    <w:rsid w:val="006F6AE1"/>
    <w:rsid w:val="00706CBB"/>
    <w:rsid w:val="00757CB8"/>
    <w:rsid w:val="00764067"/>
    <w:rsid w:val="007A2220"/>
    <w:rsid w:val="007C39F9"/>
    <w:rsid w:val="007C6989"/>
    <w:rsid w:val="007D4971"/>
    <w:rsid w:val="007F06BB"/>
    <w:rsid w:val="008128DC"/>
    <w:rsid w:val="0082256A"/>
    <w:rsid w:val="008306CB"/>
    <w:rsid w:val="00832E8C"/>
    <w:rsid w:val="008418EF"/>
    <w:rsid w:val="008542C2"/>
    <w:rsid w:val="00890FC9"/>
    <w:rsid w:val="00901816"/>
    <w:rsid w:val="0090641F"/>
    <w:rsid w:val="009717C7"/>
    <w:rsid w:val="009738C3"/>
    <w:rsid w:val="00975F46"/>
    <w:rsid w:val="009A4C0B"/>
    <w:rsid w:val="009D001C"/>
    <w:rsid w:val="009D7DDA"/>
    <w:rsid w:val="00A052DD"/>
    <w:rsid w:val="00A24EC5"/>
    <w:rsid w:val="00AC0775"/>
    <w:rsid w:val="00AF3926"/>
    <w:rsid w:val="00B22726"/>
    <w:rsid w:val="00B336B6"/>
    <w:rsid w:val="00B70F65"/>
    <w:rsid w:val="00BC0B37"/>
    <w:rsid w:val="00BC1B67"/>
    <w:rsid w:val="00BF0235"/>
    <w:rsid w:val="00C0277B"/>
    <w:rsid w:val="00C56022"/>
    <w:rsid w:val="00C6211D"/>
    <w:rsid w:val="00CC3EF5"/>
    <w:rsid w:val="00D101FE"/>
    <w:rsid w:val="00D36737"/>
    <w:rsid w:val="00D616CB"/>
    <w:rsid w:val="00DA2FC6"/>
    <w:rsid w:val="00DA3DE9"/>
    <w:rsid w:val="00DB1B49"/>
    <w:rsid w:val="00DB6633"/>
    <w:rsid w:val="00DC5F96"/>
    <w:rsid w:val="00DC7397"/>
    <w:rsid w:val="00DF3490"/>
    <w:rsid w:val="00E25454"/>
    <w:rsid w:val="00E35EAF"/>
    <w:rsid w:val="00E4377F"/>
    <w:rsid w:val="00E73EB2"/>
    <w:rsid w:val="00E82716"/>
    <w:rsid w:val="00E837AC"/>
    <w:rsid w:val="00E877C8"/>
    <w:rsid w:val="00ED1125"/>
    <w:rsid w:val="00EF4776"/>
    <w:rsid w:val="00F6197B"/>
    <w:rsid w:val="00F6334C"/>
    <w:rsid w:val="00F94BFA"/>
    <w:rsid w:val="00FB6A58"/>
    <w:rsid w:val="00FC6DD6"/>
    <w:rsid w:val="00FD78C0"/>
    <w:rsid w:val="00FE2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27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0" w:qFormat="1"/>
    <w:lsdException w:name="heading 3" w:uiPriority="0" w:qFormat="1"/>
    <w:lsdException w:name="heading 4" w:qFormat="1"/>
    <w:lsdException w:name="heading 5" w:uiPriority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0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index heading" w:uiPriority="0" w:qFormat="1"/>
    <w:lsdException w:name="caption" w:qFormat="1"/>
    <w:lsdException w:name="table of figures" w:qFormat="1"/>
    <w:lsdException w:name="page number" w:uiPriority="0"/>
    <w:lsdException w:name="List" w:uiPriority="0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3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center"/>
      <w:textAlignment w:val="baseline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D101FE"/>
    <w:pPr>
      <w:keepNext/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5"/>
    </w:pPr>
    <w:rPr>
      <w:rFonts w:ascii="Times New Roman" w:eastAsia="Times New Roman" w:hAnsi="Times New Roman" w:cs="Times New Roman"/>
      <w:b/>
      <w:bCs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rsid w:val="00D101FE"/>
    <w:pPr>
      <w:keepNext/>
      <w:overflowPunct w:val="0"/>
      <w:autoSpaceDE w:val="0"/>
      <w:autoSpaceDN w:val="0"/>
      <w:adjustRightInd w:val="0"/>
      <w:spacing w:after="0" w:line="240" w:lineRule="auto"/>
      <w:jc w:val="both"/>
      <w:textAlignment w:val="baseline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D101FE"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qFormat/>
    <w:rsid w:val="00D101F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Основной текст с отступом Знак"/>
    <w:basedOn w:val="a0"/>
    <w:link w:val="a3"/>
    <w:uiPriority w:val="99"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qFormat/>
    <w:rsid w:val="00D101FE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qFormat/>
    <w:rsid w:val="00D101FE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qFormat/>
    <w:rsid w:val="00D101F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qFormat/>
    <w:rsid w:val="00D101FE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qFormat/>
    <w:rsid w:val="00D101FE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uiPriority w:val="99"/>
    <w:qFormat/>
    <w:rsid w:val="00D101F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qFormat/>
    <w:rsid w:val="00D101FE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qFormat/>
    <w:rsid w:val="00D101FE"/>
    <w:rPr>
      <w:rFonts w:ascii="Arial" w:eastAsia="Times New Roman" w:hAnsi="Arial" w:cs="Arial"/>
      <w:lang w:eastAsia="ru-RU"/>
    </w:rPr>
  </w:style>
  <w:style w:type="paragraph" w:customStyle="1" w:styleId="a5">
    <w:name w:val="Текст документа"/>
    <w:basedOn w:val="a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header"/>
    <w:aliases w:val="Знак,Знак Знак Знак Знак Знак Знак,Знак Знак Знак Знак Знак Знак Знак,Знак Знак Знак Знак Знак Знак Знак Знак,Знак1, Знак,ВерхКолонтитул"/>
    <w:basedOn w:val="a"/>
    <w:link w:val="a7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Верхний колонтитул Знак"/>
    <w:aliases w:val="Знак Знак10,Знак Знак Знак Знак Знак Знак Знак1,Знак Знак Знак Знак Знак Знак Знак Знак1,Знак Знак Знак Знак Знак Знак Знак Знак Знак,Знак1 Знак, Знак Знак,ВерхКолонтитул Знак"/>
    <w:basedOn w:val="a0"/>
    <w:link w:val="a6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D101FE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8">
    <w:name w:val="Когда принят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table" w:styleId="a9">
    <w:name w:val="Table Grid"/>
    <w:basedOn w:val="a1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nhideWhenUsed/>
    <w:rsid w:val="00D101FE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unhideWhenUsed/>
    <w:qFormat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c">
    <w:name w:val="Текст выноски Знак"/>
    <w:basedOn w:val="a0"/>
    <w:link w:val="ab"/>
    <w:uiPriority w:val="99"/>
    <w:qFormat/>
    <w:rsid w:val="00D101FE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Название закона"/>
    <w:basedOn w:val="a"/>
    <w:next w:val="a5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e">
    <w:name w:val="Должность и фамилия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">
    <w:name w:val="Глава или раздел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f0">
    <w:name w:val="caption"/>
    <w:basedOn w:val="a"/>
    <w:next w:val="a"/>
    <w:uiPriority w:val="99"/>
    <w:qFormat/>
    <w:rsid w:val="00D101FE"/>
    <w:pPr>
      <w:framePr w:hSpace="142" w:wrap="notBeside" w:vAnchor="page" w:hAnchor="margin" w:xAlign="center" w:y="1645"/>
      <w:tabs>
        <w:tab w:val="left" w:pos="4536"/>
      </w:tabs>
      <w:overflowPunct w:val="0"/>
      <w:autoSpaceDE w:val="0"/>
      <w:autoSpaceDN w:val="0"/>
      <w:adjustRightInd w:val="0"/>
      <w:spacing w:before="80" w:after="0" w:line="360" w:lineRule="exact"/>
      <w:jc w:val="center"/>
      <w:textAlignment w:val="baseline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styleId="af1">
    <w:name w:val="List Paragraph"/>
    <w:basedOn w:val="a"/>
    <w:uiPriority w:val="34"/>
    <w:qFormat/>
    <w:rsid w:val="00D101F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2">
    <w:name w:val="Òåêñò äîêóìåíòà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customStyle="1" w:styleId="11">
    <w:name w:val="Сетка таблицы1"/>
    <w:basedOn w:val="a1"/>
    <w:next w:val="a9"/>
    <w:uiPriority w:val="59"/>
    <w:rsid w:val="00D101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3">
    <w:name w:val="footer"/>
    <w:basedOn w:val="a"/>
    <w:link w:val="af4"/>
    <w:unhideWhenUsed/>
    <w:rsid w:val="00D101FE"/>
    <w:pPr>
      <w:tabs>
        <w:tab w:val="center" w:pos="4677"/>
        <w:tab w:val="right" w:pos="9355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4">
    <w:name w:val="Нижний колонтитул Знак"/>
    <w:basedOn w:val="a0"/>
    <w:link w:val="af3"/>
    <w:qFormat/>
    <w:rsid w:val="00D101F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5">
    <w:name w:val="Основной текст_"/>
    <w:link w:val="21"/>
    <w:rsid w:val="00D101FE"/>
    <w:rPr>
      <w:spacing w:val="1"/>
      <w:sz w:val="14"/>
      <w:szCs w:val="14"/>
      <w:shd w:val="clear" w:color="auto" w:fill="FFFFFF"/>
    </w:rPr>
  </w:style>
  <w:style w:type="paragraph" w:customStyle="1" w:styleId="21">
    <w:name w:val="Основной текст2"/>
    <w:basedOn w:val="a"/>
    <w:link w:val="af5"/>
    <w:rsid w:val="00D101FE"/>
    <w:pPr>
      <w:shd w:val="clear" w:color="auto" w:fill="FFFFFF"/>
      <w:spacing w:before="120" w:after="0" w:line="200" w:lineRule="exact"/>
      <w:jc w:val="center"/>
    </w:pPr>
    <w:rPr>
      <w:spacing w:val="1"/>
      <w:sz w:val="14"/>
      <w:szCs w:val="14"/>
    </w:rPr>
  </w:style>
  <w:style w:type="character" w:customStyle="1" w:styleId="31">
    <w:name w:val="Основной текст с отступом 3 Знак"/>
    <w:basedOn w:val="a0"/>
    <w:link w:val="32"/>
    <w:uiPriority w:val="99"/>
    <w:locked/>
    <w:rsid w:val="00D101FE"/>
    <w:rPr>
      <w:sz w:val="28"/>
    </w:rPr>
  </w:style>
  <w:style w:type="paragraph" w:styleId="32">
    <w:name w:val="Body Text Indent 3"/>
    <w:basedOn w:val="a"/>
    <w:link w:val="31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left="5245"/>
      <w:jc w:val="both"/>
      <w:textAlignment w:val="baseline"/>
    </w:pPr>
    <w:rPr>
      <w:sz w:val="28"/>
    </w:rPr>
  </w:style>
  <w:style w:type="character" w:customStyle="1" w:styleId="310">
    <w:name w:val="Основной текст с отступом 3 Знак1"/>
    <w:basedOn w:val="a0"/>
    <w:uiPriority w:val="99"/>
    <w:rsid w:val="00D101FE"/>
    <w:rPr>
      <w:sz w:val="16"/>
      <w:szCs w:val="16"/>
    </w:rPr>
  </w:style>
  <w:style w:type="paragraph" w:customStyle="1" w:styleId="Aeaaaeeeacaae">
    <w:name w:val="Aeaaa eee ?acaae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22">
    <w:name w:val="Основной текст 2 Знак"/>
    <w:basedOn w:val="a0"/>
    <w:link w:val="23"/>
    <w:uiPriority w:val="99"/>
    <w:rsid w:val="00D101FE"/>
  </w:style>
  <w:style w:type="paragraph" w:styleId="23">
    <w:name w:val="Body Text 2"/>
    <w:basedOn w:val="a"/>
    <w:link w:val="22"/>
    <w:uiPriority w:val="99"/>
    <w:rsid w:val="00D101FE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210">
    <w:name w:val="Основной текст 2 Знак1"/>
    <w:basedOn w:val="a0"/>
    <w:uiPriority w:val="99"/>
    <w:semiHidden/>
    <w:rsid w:val="00D101FE"/>
  </w:style>
  <w:style w:type="character" w:customStyle="1" w:styleId="12">
    <w:name w:val="Основной текст с отступом Знак1"/>
    <w:basedOn w:val="a0"/>
    <w:uiPriority w:val="99"/>
    <w:semiHidden/>
    <w:rsid w:val="00D101FE"/>
  </w:style>
  <w:style w:type="character" w:customStyle="1" w:styleId="af6">
    <w:name w:val="Основной текст Знак"/>
    <w:basedOn w:val="a0"/>
    <w:link w:val="af7"/>
    <w:uiPriority w:val="99"/>
    <w:rsid w:val="00D101FE"/>
  </w:style>
  <w:style w:type="paragraph" w:styleId="af7">
    <w:name w:val="Body Text"/>
    <w:basedOn w:val="a"/>
    <w:link w:val="af6"/>
    <w:uiPriority w:val="99"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</w:style>
  <w:style w:type="character" w:customStyle="1" w:styleId="13">
    <w:name w:val="Основной текст Знак1"/>
    <w:basedOn w:val="a0"/>
    <w:uiPriority w:val="99"/>
    <w:semiHidden/>
    <w:rsid w:val="00D101FE"/>
  </w:style>
  <w:style w:type="character" w:customStyle="1" w:styleId="af8">
    <w:name w:val="Схема документа Знак"/>
    <w:basedOn w:val="a0"/>
    <w:link w:val="af9"/>
    <w:uiPriority w:val="99"/>
    <w:locked/>
    <w:rsid w:val="00D101FE"/>
    <w:rPr>
      <w:rFonts w:ascii="Tahoma" w:hAnsi="Tahoma" w:cs="Tahoma"/>
      <w:shd w:val="clear" w:color="auto" w:fill="000080"/>
    </w:rPr>
  </w:style>
  <w:style w:type="paragraph" w:styleId="af9">
    <w:name w:val="Document Map"/>
    <w:basedOn w:val="a"/>
    <w:link w:val="af8"/>
    <w:uiPriority w:val="99"/>
    <w:rsid w:val="00D101FE"/>
    <w:pPr>
      <w:shd w:val="clear" w:color="auto" w:fill="00008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ahoma" w:hAnsi="Tahoma" w:cs="Tahoma"/>
    </w:rPr>
  </w:style>
  <w:style w:type="character" w:customStyle="1" w:styleId="14">
    <w:name w:val="Схема документа Знак1"/>
    <w:basedOn w:val="a0"/>
    <w:uiPriority w:val="99"/>
    <w:rsid w:val="00D101FE"/>
    <w:rPr>
      <w:rFonts w:ascii="Tahoma" w:hAnsi="Tahoma" w:cs="Tahoma"/>
      <w:sz w:val="16"/>
      <w:szCs w:val="16"/>
    </w:rPr>
  </w:style>
  <w:style w:type="character" w:customStyle="1" w:styleId="24">
    <w:name w:val="Основной текст с отступом 2 Знак"/>
    <w:basedOn w:val="a0"/>
    <w:link w:val="25"/>
    <w:uiPriority w:val="99"/>
    <w:rsid w:val="00D101FE"/>
    <w:rPr>
      <w:color w:val="000000"/>
      <w:sz w:val="28"/>
    </w:rPr>
  </w:style>
  <w:style w:type="paragraph" w:styleId="25">
    <w:name w:val="Body Text Indent 2"/>
    <w:basedOn w:val="a"/>
    <w:link w:val="24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9"/>
      <w:jc w:val="both"/>
      <w:textAlignment w:val="baseline"/>
    </w:pPr>
    <w:rPr>
      <w:color w:val="000000"/>
      <w:sz w:val="28"/>
    </w:rPr>
  </w:style>
  <w:style w:type="character" w:customStyle="1" w:styleId="211">
    <w:name w:val="Основной текст с отступом 2 Знак1"/>
    <w:basedOn w:val="a0"/>
    <w:uiPriority w:val="99"/>
    <w:semiHidden/>
    <w:rsid w:val="00D101FE"/>
  </w:style>
  <w:style w:type="character" w:customStyle="1" w:styleId="33">
    <w:name w:val="Основной текст 3 Знак"/>
    <w:aliases w:val="Оглавление 3 Знак Знак"/>
    <w:basedOn w:val="a0"/>
    <w:link w:val="34"/>
    <w:uiPriority w:val="99"/>
    <w:qFormat/>
    <w:rsid w:val="00D101FE"/>
    <w:rPr>
      <w:sz w:val="16"/>
      <w:szCs w:val="16"/>
    </w:rPr>
  </w:style>
  <w:style w:type="paragraph" w:styleId="34">
    <w:name w:val="Body Text 3"/>
    <w:aliases w:val="Оглавление 3 Знак"/>
    <w:basedOn w:val="a"/>
    <w:link w:val="33"/>
    <w:uiPriority w:val="99"/>
    <w:qFormat/>
    <w:rsid w:val="00D101FE"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 w:val="16"/>
      <w:szCs w:val="16"/>
    </w:rPr>
  </w:style>
  <w:style w:type="character" w:customStyle="1" w:styleId="311">
    <w:name w:val="Основной текст 3 Знак1"/>
    <w:basedOn w:val="a0"/>
    <w:uiPriority w:val="99"/>
    <w:rsid w:val="00D101FE"/>
    <w:rPr>
      <w:sz w:val="16"/>
      <w:szCs w:val="16"/>
    </w:rPr>
  </w:style>
  <w:style w:type="character" w:customStyle="1" w:styleId="afa">
    <w:name w:val="Название Знак"/>
    <w:basedOn w:val="a0"/>
    <w:link w:val="afb"/>
    <w:uiPriority w:val="99"/>
    <w:qFormat/>
    <w:rsid w:val="00D101FE"/>
    <w:rPr>
      <w:b/>
      <w:sz w:val="32"/>
    </w:rPr>
  </w:style>
  <w:style w:type="paragraph" w:styleId="afb">
    <w:name w:val="Title"/>
    <w:basedOn w:val="a"/>
    <w:link w:val="afa"/>
    <w:uiPriority w:val="99"/>
    <w:qFormat/>
    <w:rsid w:val="00D101FE"/>
    <w:pPr>
      <w:spacing w:after="0" w:line="240" w:lineRule="auto"/>
      <w:jc w:val="center"/>
    </w:pPr>
    <w:rPr>
      <w:b/>
      <w:sz w:val="32"/>
    </w:rPr>
  </w:style>
  <w:style w:type="character" w:customStyle="1" w:styleId="15">
    <w:name w:val="Название Знак1"/>
    <w:basedOn w:val="a0"/>
    <w:uiPriority w:val="10"/>
    <w:rsid w:val="00D101FE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customStyle="1" w:styleId="Oaenoaieoiaioa">
    <w:name w:val="Oaeno aieoiaioa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c">
    <w:name w:val="Нормальный (таблица)"/>
    <w:basedOn w:val="a"/>
    <w:next w:val="a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customStyle="1" w:styleId="afd">
    <w:name w:val="Текст сноски Знак"/>
    <w:basedOn w:val="a0"/>
    <w:link w:val="afe"/>
    <w:uiPriority w:val="99"/>
    <w:qFormat/>
    <w:rsid w:val="00D101FE"/>
  </w:style>
  <w:style w:type="paragraph" w:styleId="afe">
    <w:name w:val="footnote text"/>
    <w:basedOn w:val="a"/>
    <w:link w:val="afd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textAlignment w:val="baseline"/>
    </w:pPr>
  </w:style>
  <w:style w:type="character" w:customStyle="1" w:styleId="16">
    <w:name w:val="Текст сноски Знак1"/>
    <w:basedOn w:val="a0"/>
    <w:uiPriority w:val="99"/>
    <w:semiHidden/>
    <w:rsid w:val="00D101FE"/>
    <w:rPr>
      <w:sz w:val="20"/>
      <w:szCs w:val="20"/>
    </w:rPr>
  </w:style>
  <w:style w:type="paragraph" w:customStyle="1" w:styleId="aff">
    <w:name w:val="Прижатый влево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0">
    <w:name w:val="Íàçâàíèå çàêîíà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ConsPlusNonformat">
    <w:name w:val="ConsPlusNonformat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D101F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styleId="aff1">
    <w:name w:val="page number"/>
    <w:basedOn w:val="a0"/>
    <w:rsid w:val="00D101FE"/>
    <w:rPr>
      <w:rFonts w:cs="Times New Roman"/>
    </w:rPr>
  </w:style>
  <w:style w:type="character" w:customStyle="1" w:styleId="aff2">
    <w:name w:val="Знак Знак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5">
    <w:name w:val="Знак Знак3"/>
    <w:basedOn w:val="a0"/>
    <w:uiPriority w:val="99"/>
    <w:locked/>
    <w:rsid w:val="00D101FE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нак Знак4"/>
    <w:basedOn w:val="a0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26">
    <w:name w:val="Знак Знак2"/>
    <w:basedOn w:val="a0"/>
    <w:locked/>
    <w:rsid w:val="00D101FE"/>
    <w:rPr>
      <w:rFonts w:cs="Times New Roman"/>
      <w:lang w:val="ru-RU" w:eastAsia="ru-RU" w:bidi="ar-SA"/>
    </w:rPr>
  </w:style>
  <w:style w:type="paragraph" w:customStyle="1" w:styleId="27">
    <w:name w:val="Стиль2"/>
    <w:basedOn w:val="af3"/>
    <w:autoRedefine/>
    <w:uiPriority w:val="99"/>
    <w:rsid w:val="00D101FE"/>
    <w:rPr>
      <w:sz w:val="16"/>
    </w:rPr>
  </w:style>
  <w:style w:type="paragraph" w:customStyle="1" w:styleId="312">
    <w:name w:val="Основной текст 3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aff3">
    <w:name w:val="Êîãäà ïðèíÿò"/>
    <w:basedOn w:val="a"/>
    <w:next w:val="af2"/>
    <w:uiPriority w:val="99"/>
    <w:rsid w:val="00D101FE"/>
    <w:pPr>
      <w:suppressAutoHyphens/>
      <w:overflowPunct w:val="0"/>
      <w:autoSpaceDE w:val="0"/>
      <w:autoSpaceDN w:val="0"/>
      <w:adjustRightInd w:val="0"/>
      <w:spacing w:after="480" w:line="240" w:lineRule="auto"/>
      <w:jc w:val="both"/>
      <w:textAlignment w:val="baseline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Äîëæíîñòü è ôàìèëèÿ"/>
    <w:basedOn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5">
    <w:name w:val="Ãëàâà èëè ðàçäåë"/>
    <w:basedOn w:val="a"/>
    <w:next w:val="a"/>
    <w:uiPriority w:val="99"/>
    <w:rsid w:val="00D101FE"/>
    <w:pPr>
      <w:suppressAutoHyphen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2">
    <w:name w:val="Основной текст 2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rsid w:val="00D101F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paragraph" w:customStyle="1" w:styleId="ConsPlusTitle">
    <w:name w:val="ConsPlusTitle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customStyle="1" w:styleId="313">
    <w:name w:val="Знак Знак31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17">
    <w:name w:val="Знак Знак1"/>
    <w:aliases w:val="Верхний колонтитул Знак1,Знак Знак Знак Знак Знак Знак Знак2,Знак Знак Знак Знак Знак Знак Знак Знак2,Знак Знак Знак Знак Знак Знак Знак Знак Знак1,Знак1 Знак1,ВерхКолонтитул Знак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20">
    <w:name w:val="Знак Знак32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3">
    <w:name w:val="Знак Знак2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51">
    <w:name w:val="Знак Знак5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21">
    <w:name w:val="Основной текст 3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0">
    <w:name w:val="Основной текст 2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6">
    <w:name w:val="Normal (Web)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1">
    <w:name w:val="Знак Знак6"/>
    <w:basedOn w:val="a0"/>
    <w:locked/>
    <w:rsid w:val="00D101FE"/>
    <w:rPr>
      <w:rFonts w:cs="Times New Roman"/>
      <w:lang w:val="ru-RU" w:eastAsia="ru-RU" w:bidi="ar-SA"/>
    </w:rPr>
  </w:style>
  <w:style w:type="character" w:customStyle="1" w:styleId="410">
    <w:name w:val="Знак Знак41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214">
    <w:name w:val="Основной текст с отступом 2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2110">
    <w:name w:val="Основной текст с отступом 211"/>
    <w:basedOn w:val="a"/>
    <w:uiPriority w:val="99"/>
    <w:rsid w:val="00D101FE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styleId="aff7">
    <w:name w:val="FollowedHyperlink"/>
    <w:basedOn w:val="a0"/>
    <w:uiPriority w:val="99"/>
    <w:rsid w:val="00D101FE"/>
    <w:rPr>
      <w:rFonts w:cs="Times New Roman"/>
      <w:color w:val="800080"/>
      <w:u w:val="single"/>
    </w:rPr>
  </w:style>
  <w:style w:type="paragraph" w:customStyle="1" w:styleId="xl25">
    <w:name w:val="xl25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250">
    <w:name w:val="Знак Знак25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locked/>
    <w:rsid w:val="00D101FE"/>
    <w:rPr>
      <w:lang w:val="ru-RU" w:eastAsia="ru-RU" w:bidi="ar-SA"/>
    </w:rPr>
  </w:style>
  <w:style w:type="character" w:customStyle="1" w:styleId="62">
    <w:name w:val="Знак Знак62"/>
    <w:basedOn w:val="a0"/>
    <w:uiPriority w:val="99"/>
    <w:locked/>
    <w:rsid w:val="00D101FE"/>
    <w:rPr>
      <w:lang w:val="ru-RU" w:eastAsia="ru-RU" w:bidi="ar-SA"/>
    </w:rPr>
  </w:style>
  <w:style w:type="character" w:customStyle="1" w:styleId="91">
    <w:name w:val="Знак Знак9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locked/>
    <w:rsid w:val="00D101FE"/>
    <w:rPr>
      <w:lang w:val="ru-RU" w:eastAsia="ru-RU" w:bidi="ar-SA"/>
    </w:rPr>
  </w:style>
  <w:style w:type="paragraph" w:customStyle="1" w:styleId="xl66">
    <w:name w:val="xl6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rsid w:val="00D101FE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140">
    <w:name w:val="Знак Знак14"/>
    <w:basedOn w:val="a0"/>
    <w:uiPriority w:val="99"/>
    <w:locked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30">
    <w:name w:val="Знак Знак13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1">
    <w:name w:val="Знак Знак8"/>
    <w:basedOn w:val="a0"/>
    <w:uiPriority w:val="99"/>
    <w:locked/>
    <w:rsid w:val="00D101FE"/>
    <w:rPr>
      <w:lang w:val="ru-RU" w:eastAsia="ru-RU" w:bidi="ar-SA"/>
    </w:rPr>
  </w:style>
  <w:style w:type="character" w:customStyle="1" w:styleId="71">
    <w:name w:val="Знак Знак7"/>
    <w:basedOn w:val="a0"/>
    <w:uiPriority w:val="99"/>
    <w:locked/>
    <w:rsid w:val="00D101FE"/>
    <w:rPr>
      <w:lang w:val="ru-RU" w:eastAsia="ru-RU" w:bidi="ar-SA"/>
    </w:rPr>
  </w:style>
  <w:style w:type="character" w:customStyle="1" w:styleId="Heading3Char">
    <w:name w:val="Heading 3 Char"/>
    <w:basedOn w:val="a0"/>
    <w:uiPriority w:val="99"/>
    <w:locked/>
    <w:rsid w:val="00D101FE"/>
    <w:rPr>
      <w:rFonts w:cs="Times New Roman"/>
      <w:b/>
      <w:bCs/>
      <w:sz w:val="24"/>
      <w:szCs w:val="24"/>
    </w:rPr>
  </w:style>
  <w:style w:type="character" w:customStyle="1" w:styleId="Heading2Char">
    <w:name w:val="Heading 2 Char"/>
    <w:basedOn w:val="a0"/>
    <w:uiPriority w:val="99"/>
    <w:locked/>
    <w:rsid w:val="00D101FE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basedOn w:val="a0"/>
    <w:uiPriority w:val="99"/>
    <w:locked/>
    <w:rsid w:val="00D101FE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basedOn w:val="a0"/>
    <w:uiPriority w:val="99"/>
    <w:locked/>
    <w:rsid w:val="00D101FE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basedOn w:val="a0"/>
    <w:uiPriority w:val="99"/>
    <w:locked/>
    <w:rsid w:val="00D101FE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basedOn w:val="a0"/>
    <w:uiPriority w:val="99"/>
    <w:locked/>
    <w:rsid w:val="00D101FE"/>
    <w:rPr>
      <w:rFonts w:cs="Times New Roman"/>
    </w:rPr>
  </w:style>
  <w:style w:type="character" w:customStyle="1" w:styleId="BodyTextIndentChar">
    <w:name w:val="Body Text Indent Char"/>
    <w:basedOn w:val="a0"/>
    <w:uiPriority w:val="99"/>
    <w:locked/>
    <w:rsid w:val="00D101FE"/>
    <w:rPr>
      <w:rFonts w:cs="Times New Roman"/>
    </w:rPr>
  </w:style>
  <w:style w:type="character" w:customStyle="1" w:styleId="BodyTextChar">
    <w:name w:val="Body Text Char"/>
    <w:basedOn w:val="a0"/>
    <w:uiPriority w:val="99"/>
    <w:locked/>
    <w:rsid w:val="00D101FE"/>
    <w:rPr>
      <w:rFonts w:cs="Times New Roman"/>
    </w:rPr>
  </w:style>
  <w:style w:type="character" w:customStyle="1" w:styleId="330">
    <w:name w:val="Знак Знак33"/>
    <w:basedOn w:val="a0"/>
    <w:uiPriority w:val="99"/>
    <w:locked/>
    <w:rsid w:val="00D101FE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1">
    <w:name w:val="Знак Знак22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31">
    <w:name w:val="Основной текст 3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basedOn w:val="a0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9">
    <w:name w:val="Знак Знак19"/>
    <w:basedOn w:val="a0"/>
    <w:uiPriority w:val="99"/>
    <w:rsid w:val="00D101FE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18">
    <w:name w:val="Знак Знак18"/>
    <w:basedOn w:val="a0"/>
    <w:uiPriority w:val="99"/>
    <w:rsid w:val="00D101FE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0">
    <w:name w:val="Знак Знак17"/>
    <w:basedOn w:val="a0"/>
    <w:uiPriority w:val="99"/>
    <w:rsid w:val="00D101FE"/>
    <w:rPr>
      <w:b/>
      <w:bCs/>
      <w:sz w:val="24"/>
      <w:szCs w:val="24"/>
      <w:lang w:val="ru-RU" w:eastAsia="ru-RU" w:bidi="ar-SA"/>
    </w:rPr>
  </w:style>
  <w:style w:type="character" w:customStyle="1" w:styleId="160">
    <w:name w:val="Знак Знак16"/>
    <w:basedOn w:val="a0"/>
    <w:uiPriority w:val="99"/>
    <w:rsid w:val="00D101FE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basedOn w:val="a0"/>
    <w:uiPriority w:val="99"/>
    <w:rsid w:val="00D101FE"/>
    <w:rPr>
      <w:b/>
      <w:bCs/>
      <w:i/>
      <w:iCs/>
      <w:sz w:val="26"/>
      <w:szCs w:val="26"/>
      <w:lang w:val="ru-RU" w:eastAsia="ru-RU" w:bidi="ar-SA"/>
    </w:rPr>
  </w:style>
  <w:style w:type="character" w:customStyle="1" w:styleId="42">
    <w:name w:val="Знак Знак42"/>
    <w:uiPriority w:val="99"/>
    <w:locked/>
    <w:rsid w:val="00D101FE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locked/>
    <w:rsid w:val="00D101FE"/>
    <w:rPr>
      <w:rFonts w:cs="Times New Roman"/>
      <w:lang w:val="ru-RU" w:eastAsia="ru-RU" w:bidi="ar-SA"/>
    </w:rPr>
  </w:style>
  <w:style w:type="character" w:styleId="aff8">
    <w:name w:val="footnote reference"/>
    <w:basedOn w:val="a0"/>
    <w:uiPriority w:val="99"/>
    <w:rsid w:val="00D101FE"/>
    <w:rPr>
      <w:vertAlign w:val="superscript"/>
    </w:rPr>
  </w:style>
  <w:style w:type="character" w:customStyle="1" w:styleId="231">
    <w:name w:val="Знак Знак23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a">
    <w:name w:val="Абзац списка1"/>
    <w:basedOn w:val="a"/>
    <w:uiPriority w:val="99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locked/>
    <w:rsid w:val="00D101FE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rsid w:val="00D101FE"/>
    <w:pPr>
      <w:overflowPunct w:val="0"/>
      <w:autoSpaceDE w:val="0"/>
      <w:autoSpaceDN w:val="0"/>
      <w:adjustRightInd w:val="0"/>
      <w:spacing w:after="0" w:line="240" w:lineRule="auto"/>
      <w:ind w:firstLine="700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">
    <w:name w:val="Знак Знак72"/>
    <w:basedOn w:val="a0"/>
    <w:uiPriority w:val="99"/>
    <w:rsid w:val="00D101FE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rsid w:val="00D101F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rsid w:val="00D101F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rsid w:val="00D101FE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rsid w:val="00D101FE"/>
    <w:pPr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2">
    <w:name w:val="Основной шрифт абзаца9"/>
    <w:rsid w:val="00D101FE"/>
  </w:style>
  <w:style w:type="character" w:customStyle="1" w:styleId="82">
    <w:name w:val="Основной шрифт абзаца8"/>
    <w:rsid w:val="00D101FE"/>
  </w:style>
  <w:style w:type="character" w:customStyle="1" w:styleId="73">
    <w:name w:val="Основной шрифт абзаца7"/>
    <w:rsid w:val="00D101FE"/>
  </w:style>
  <w:style w:type="character" w:customStyle="1" w:styleId="63">
    <w:name w:val="Основной шрифт абзаца6"/>
    <w:rsid w:val="00D101FE"/>
  </w:style>
  <w:style w:type="character" w:customStyle="1" w:styleId="52">
    <w:name w:val="Основной шрифт абзаца5"/>
    <w:rsid w:val="00D101FE"/>
  </w:style>
  <w:style w:type="character" w:customStyle="1" w:styleId="Absatz-Standardschriftart">
    <w:name w:val="Absatz-Standardschriftart"/>
    <w:rsid w:val="00D101FE"/>
  </w:style>
  <w:style w:type="character" w:customStyle="1" w:styleId="WW-Absatz-Standardschriftart">
    <w:name w:val="WW-Absatz-Standardschriftart"/>
    <w:rsid w:val="00D101FE"/>
  </w:style>
  <w:style w:type="character" w:customStyle="1" w:styleId="44">
    <w:name w:val="Основной шрифт абзаца4"/>
    <w:rsid w:val="00D101FE"/>
  </w:style>
  <w:style w:type="character" w:customStyle="1" w:styleId="36">
    <w:name w:val="Основной шрифт абзаца3"/>
    <w:rsid w:val="00D101FE"/>
  </w:style>
  <w:style w:type="character" w:customStyle="1" w:styleId="28">
    <w:name w:val="Основной шрифт абзаца2"/>
    <w:rsid w:val="00D101FE"/>
  </w:style>
  <w:style w:type="character" w:customStyle="1" w:styleId="WW-Absatz-Standardschriftart1">
    <w:name w:val="WW-Absatz-Standardschriftart1"/>
    <w:rsid w:val="00D101FE"/>
  </w:style>
  <w:style w:type="character" w:customStyle="1" w:styleId="1b">
    <w:name w:val="Основной шрифт абзаца1"/>
    <w:rsid w:val="00D101FE"/>
  </w:style>
  <w:style w:type="character" w:customStyle="1" w:styleId="aff9">
    <w:name w:val="Символ нумерации"/>
    <w:qFormat/>
    <w:rsid w:val="00D101FE"/>
  </w:style>
  <w:style w:type="character" w:customStyle="1" w:styleId="ConsPlusNormal0">
    <w:name w:val="ConsPlusNormal Знак"/>
    <w:rsid w:val="00D101FE"/>
    <w:rPr>
      <w:rFonts w:ascii="Arial" w:hAnsi="Arial" w:cs="Arial"/>
      <w:lang w:val="ru-RU" w:eastAsia="ar-SA" w:bidi="ar-SA"/>
    </w:rPr>
  </w:style>
  <w:style w:type="paragraph" w:customStyle="1" w:styleId="affa">
    <w:name w:val="Заголовок"/>
    <w:basedOn w:val="a"/>
    <w:next w:val="af7"/>
    <w:qFormat/>
    <w:rsid w:val="00D101FE"/>
    <w:pPr>
      <w:keepNext/>
      <w:suppressAutoHyphens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b">
    <w:name w:val="List"/>
    <w:basedOn w:val="af7"/>
    <w:rsid w:val="00D101FE"/>
    <w:pPr>
      <w:suppressAutoHyphens/>
      <w:overflowPunct/>
      <w:autoSpaceDE/>
      <w:autoSpaceDN/>
      <w:adjustRightInd/>
      <w:textAlignment w:val="auto"/>
    </w:pPr>
    <w:rPr>
      <w:rFonts w:ascii="Arial" w:hAnsi="Arial" w:cs="Tahoma"/>
      <w:sz w:val="24"/>
      <w:lang w:eastAsia="ar-SA"/>
    </w:rPr>
  </w:style>
  <w:style w:type="paragraph" w:customStyle="1" w:styleId="93">
    <w:name w:val="Название9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4">
    <w:name w:val="Указатель9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3">
    <w:name w:val="Название8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4">
    <w:name w:val="Указатель8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3">
    <w:name w:val="Название5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4">
    <w:name w:val="Указатель5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7">
    <w:name w:val="Название3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8">
    <w:name w:val="Указатель3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9">
    <w:name w:val="Название2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a">
    <w:name w:val="Указатель2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c">
    <w:name w:val="Название1"/>
    <w:basedOn w:val="a"/>
    <w:rsid w:val="00D101FE"/>
    <w:pPr>
      <w:suppressLineNumbers/>
      <w:suppressAutoHyphen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d">
    <w:name w:val="Указатель1"/>
    <w:basedOn w:val="a"/>
    <w:rsid w:val="00D101FE"/>
    <w:pPr>
      <w:suppressLineNumbers/>
      <w:suppressAutoHyphen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c">
    <w:name w:val="Содержимое таблицы"/>
    <w:basedOn w:val="a"/>
    <w:qFormat/>
    <w:rsid w:val="00D101FE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d">
    <w:name w:val="Заголовок таблицы"/>
    <w:basedOn w:val="affc"/>
    <w:qFormat/>
    <w:rsid w:val="00D101FE"/>
    <w:pPr>
      <w:jc w:val="center"/>
    </w:pPr>
    <w:rPr>
      <w:b/>
      <w:bCs/>
    </w:rPr>
  </w:style>
  <w:style w:type="paragraph" w:customStyle="1" w:styleId="xl94">
    <w:name w:val="xl94"/>
    <w:basedOn w:val="a"/>
    <w:rsid w:val="00D101FE"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rsid w:val="00D101FE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paragraph" w:customStyle="1" w:styleId="2b">
    <w:name w:val="Абзац списка2"/>
    <w:basedOn w:val="a"/>
    <w:rsid w:val="00D101FE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e">
    <w:name w:val="Гипертекстовая ссылка"/>
    <w:basedOn w:val="a0"/>
    <w:uiPriority w:val="99"/>
    <w:rsid w:val="00D101FE"/>
    <w:rPr>
      <w:color w:val="106BBE"/>
    </w:rPr>
  </w:style>
  <w:style w:type="character" w:customStyle="1" w:styleId="afff">
    <w:name w:val="Цветовое выделение"/>
    <w:rsid w:val="00D101FE"/>
    <w:rPr>
      <w:b/>
      <w:bCs/>
      <w:color w:val="26282F"/>
      <w:sz w:val="26"/>
      <w:szCs w:val="26"/>
    </w:rPr>
  </w:style>
  <w:style w:type="paragraph" w:styleId="afff0">
    <w:name w:val="No Spacing"/>
    <w:uiPriority w:val="1"/>
    <w:qFormat/>
    <w:rsid w:val="00D101FE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1">
    <w:name w:val="a"/>
    <w:basedOn w:val="a"/>
    <w:rsid w:val="00D101FE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character" w:customStyle="1" w:styleId="BalloonTextChar">
    <w:name w:val="Balloon Text Char"/>
    <w:basedOn w:val="a0"/>
    <w:uiPriority w:val="99"/>
    <w:semiHidden/>
    <w:locked/>
    <w:rsid w:val="00D101F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a0"/>
    <w:uiPriority w:val="99"/>
    <w:semiHidden/>
    <w:locked/>
    <w:rsid w:val="00D101FE"/>
    <w:rPr>
      <w:rFonts w:ascii="Tahoma" w:hAnsi="Tahoma" w:cs="Tahoma"/>
      <w:shd w:val="clear" w:color="auto" w:fill="000080"/>
    </w:rPr>
  </w:style>
  <w:style w:type="character" w:customStyle="1" w:styleId="1e">
    <w:name w:val="Гиперссылка1"/>
    <w:basedOn w:val="a0"/>
    <w:uiPriority w:val="99"/>
    <w:semiHidden/>
    <w:unhideWhenUsed/>
    <w:rsid w:val="00D101FE"/>
    <w:rPr>
      <w:color w:val="0000FF"/>
      <w:u w:val="single"/>
    </w:rPr>
  </w:style>
  <w:style w:type="paragraph" w:customStyle="1" w:styleId="1f">
    <w:name w:val="Основной текст1"/>
    <w:basedOn w:val="a"/>
    <w:rsid w:val="00D101FE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paragraph" w:styleId="afff2">
    <w:name w:val="Subtitle"/>
    <w:basedOn w:val="a"/>
    <w:next w:val="a"/>
    <w:link w:val="afff3"/>
    <w:uiPriority w:val="11"/>
    <w:qFormat/>
    <w:rsid w:val="00D101FE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3">
    <w:name w:val="Подзаголовок Знак"/>
    <w:basedOn w:val="a0"/>
    <w:link w:val="afff2"/>
    <w:uiPriority w:val="11"/>
    <w:qFormat/>
    <w:rsid w:val="00D101FE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0">
    <w:name w:val="Нет списка1"/>
    <w:next w:val="a2"/>
    <w:uiPriority w:val="99"/>
    <w:semiHidden/>
    <w:unhideWhenUsed/>
    <w:rsid w:val="00D101FE"/>
  </w:style>
  <w:style w:type="paragraph" w:customStyle="1" w:styleId="xl97">
    <w:name w:val="xl97"/>
    <w:basedOn w:val="a"/>
    <w:rsid w:val="00D101FE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ConsPlusDocList">
    <w:name w:val="ConsPlusDocList"/>
    <w:rsid w:val="00D101F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D101F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D101F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rsid w:val="00D101FE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rsid w:val="00D101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rsid w:val="00D101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rsid w:val="00D101FE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rsid w:val="00D101FE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4">
    <w:name w:val="Текст (справка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5">
    <w:name w:val="Комментарий"/>
    <w:basedOn w:val="afff4"/>
    <w:next w:val="a"/>
    <w:uiPriority w:val="99"/>
    <w:rsid w:val="00D101FE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ff6">
    <w:name w:val="Информация об изменениях документа"/>
    <w:basedOn w:val="afff5"/>
    <w:next w:val="a"/>
    <w:uiPriority w:val="99"/>
    <w:rsid w:val="00D101FE"/>
    <w:rPr>
      <w:i/>
      <w:iCs/>
    </w:rPr>
  </w:style>
  <w:style w:type="paragraph" w:customStyle="1" w:styleId="afff7">
    <w:name w:val="Таблицы (моноширинный)"/>
    <w:basedOn w:val="a"/>
    <w:next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customStyle="1" w:styleId="afff8">
    <w:name w:val="Цветовое выделение для Текст"/>
    <w:uiPriority w:val="99"/>
    <w:rsid w:val="00D101FE"/>
  </w:style>
  <w:style w:type="character" w:styleId="afff9">
    <w:name w:val="Strong"/>
    <w:basedOn w:val="a0"/>
    <w:uiPriority w:val="22"/>
    <w:qFormat/>
    <w:rsid w:val="00D101FE"/>
    <w:rPr>
      <w:b/>
      <w:bCs/>
    </w:rPr>
  </w:style>
  <w:style w:type="paragraph" w:customStyle="1" w:styleId="indent1">
    <w:name w:val="indent_1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8513566194da8905consplusnormal">
    <w:name w:val="8513566194da8905consplusnormal"/>
    <w:basedOn w:val="a"/>
    <w:rsid w:val="00D101F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2c">
    <w:name w:val="Сетка таблицы2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9">
    <w:name w:val="Сетка таблицы3"/>
    <w:basedOn w:val="a1"/>
    <w:next w:val="a9"/>
    <w:uiPriority w:val="59"/>
    <w:rsid w:val="00D101F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6">
    <w:name w:val="Style6"/>
    <w:basedOn w:val="a"/>
    <w:uiPriority w:val="99"/>
    <w:rsid w:val="00D101F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rsid w:val="00D101FE"/>
    <w:pPr>
      <w:widowControl w:val="0"/>
      <w:autoSpaceDE w:val="0"/>
      <w:autoSpaceDN w:val="0"/>
      <w:adjustRightInd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rsid w:val="00D101FE"/>
    <w:pPr>
      <w:widowControl w:val="0"/>
      <w:autoSpaceDE w:val="0"/>
      <w:autoSpaceDN w:val="0"/>
      <w:adjustRightInd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sid w:val="00D101FE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sid w:val="00D101FE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sid w:val="00D101FE"/>
    <w:rPr>
      <w:rFonts w:ascii="Times New Roman" w:hAnsi="Times New Roman" w:cs="Times New Roman"/>
      <w:sz w:val="14"/>
      <w:szCs w:val="14"/>
    </w:rPr>
  </w:style>
  <w:style w:type="paragraph" w:customStyle="1" w:styleId="xl63">
    <w:name w:val="xl63"/>
    <w:basedOn w:val="a"/>
    <w:rsid w:val="00D101FE"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character" w:customStyle="1" w:styleId="highlightsearch">
    <w:name w:val="highlightsearch"/>
    <w:basedOn w:val="a0"/>
    <w:rsid w:val="00D101FE"/>
  </w:style>
  <w:style w:type="character" w:customStyle="1" w:styleId="QuoteChar">
    <w:name w:val="Quote Char"/>
    <w:uiPriority w:val="29"/>
    <w:rsid w:val="009D001C"/>
    <w:rPr>
      <w:i/>
    </w:rPr>
  </w:style>
  <w:style w:type="character" w:customStyle="1" w:styleId="IntenseQuoteChar">
    <w:name w:val="Intense Quote Char"/>
    <w:uiPriority w:val="30"/>
    <w:rsid w:val="009D001C"/>
    <w:rPr>
      <w:i/>
    </w:rPr>
  </w:style>
  <w:style w:type="character" w:customStyle="1" w:styleId="EndnoteTextChar">
    <w:name w:val="Endnote Text Char"/>
    <w:uiPriority w:val="99"/>
    <w:rsid w:val="009D001C"/>
    <w:rPr>
      <w:sz w:val="20"/>
    </w:rPr>
  </w:style>
  <w:style w:type="character" w:customStyle="1" w:styleId="Heading1Char">
    <w:name w:val="Heading 1 Char"/>
    <w:basedOn w:val="a0"/>
    <w:uiPriority w:val="9"/>
    <w:rsid w:val="009D001C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sid w:val="009D001C"/>
    <w:rPr>
      <w:sz w:val="48"/>
      <w:szCs w:val="48"/>
    </w:rPr>
  </w:style>
  <w:style w:type="character" w:customStyle="1" w:styleId="SubtitleChar">
    <w:name w:val="Subtitle Char"/>
    <w:basedOn w:val="a0"/>
    <w:uiPriority w:val="11"/>
    <w:rsid w:val="009D001C"/>
    <w:rPr>
      <w:sz w:val="24"/>
      <w:szCs w:val="24"/>
    </w:rPr>
  </w:style>
  <w:style w:type="paragraph" w:styleId="2d">
    <w:name w:val="Quote"/>
    <w:basedOn w:val="a"/>
    <w:next w:val="a"/>
    <w:link w:val="2e"/>
    <w:uiPriority w:val="29"/>
    <w:qFormat/>
    <w:rsid w:val="009D001C"/>
    <w:pPr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2e">
    <w:name w:val="Цитата 2 Знак"/>
    <w:basedOn w:val="a0"/>
    <w:link w:val="2d"/>
    <w:uiPriority w:val="29"/>
    <w:qFormat/>
    <w:rsid w:val="009D001C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paragraph" w:styleId="afffa">
    <w:name w:val="Intense Quote"/>
    <w:basedOn w:val="a"/>
    <w:next w:val="a"/>
    <w:link w:val="afffb"/>
    <w:uiPriority w:val="30"/>
    <w:qFormat/>
    <w:rsid w:val="009D001C"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spacing w:after="0" w:line="240" w:lineRule="auto"/>
      <w:ind w:left="720" w:right="720"/>
    </w:pPr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afffb">
    <w:name w:val="Выделенная цитата Знак"/>
    <w:basedOn w:val="a0"/>
    <w:link w:val="afffa"/>
    <w:uiPriority w:val="30"/>
    <w:qFormat/>
    <w:rsid w:val="009D001C"/>
    <w:rPr>
      <w:rFonts w:ascii="Times New Roman" w:eastAsia="Times New Roman" w:hAnsi="Times New Roman" w:cs="Times New Roman"/>
      <w:i/>
      <w:sz w:val="20"/>
      <w:szCs w:val="20"/>
      <w:shd w:val="clear" w:color="auto" w:fill="F2F2F2"/>
      <w:lang w:eastAsia="ru-RU"/>
    </w:rPr>
  </w:style>
  <w:style w:type="character" w:customStyle="1" w:styleId="HeaderChar">
    <w:name w:val="Header Char"/>
    <w:basedOn w:val="a0"/>
    <w:uiPriority w:val="99"/>
    <w:qFormat/>
    <w:rsid w:val="009D001C"/>
  </w:style>
  <w:style w:type="character" w:customStyle="1" w:styleId="FooterChar">
    <w:name w:val="Footer Char"/>
    <w:basedOn w:val="a0"/>
    <w:uiPriority w:val="99"/>
    <w:qFormat/>
    <w:rsid w:val="009D001C"/>
  </w:style>
  <w:style w:type="character" w:customStyle="1" w:styleId="CaptionChar">
    <w:name w:val="Caption Char"/>
    <w:uiPriority w:val="99"/>
    <w:qFormat/>
    <w:rsid w:val="009D001C"/>
  </w:style>
  <w:style w:type="table" w:customStyle="1" w:styleId="TableGridLight">
    <w:name w:val="Table Grid Light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sid w:val="009D001C"/>
    <w:rPr>
      <w:sz w:val="18"/>
    </w:rPr>
  </w:style>
  <w:style w:type="paragraph" w:styleId="afffc">
    <w:name w:val="endnote text"/>
    <w:basedOn w:val="a"/>
    <w:link w:val="afffd"/>
    <w:uiPriority w:val="99"/>
    <w:semiHidden/>
    <w:unhideWhenUsed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fd">
    <w:name w:val="Текст концевой сноски Знак"/>
    <w:basedOn w:val="a0"/>
    <w:link w:val="afffc"/>
    <w:uiPriority w:val="99"/>
    <w:semiHidden/>
    <w:qFormat/>
    <w:rsid w:val="009D001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e">
    <w:name w:val="endnote reference"/>
    <w:basedOn w:val="a0"/>
    <w:uiPriority w:val="99"/>
    <w:semiHidden/>
    <w:unhideWhenUsed/>
    <w:rsid w:val="009D001C"/>
    <w:rPr>
      <w:vertAlign w:val="superscript"/>
    </w:rPr>
  </w:style>
  <w:style w:type="paragraph" w:styleId="1f1">
    <w:name w:val="toc 1"/>
    <w:basedOn w:val="a"/>
    <w:next w:val="a"/>
    <w:uiPriority w:val="39"/>
    <w:unhideWhenUsed/>
    <w:rsid w:val="009D001C"/>
    <w:pPr>
      <w:spacing w:after="57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f">
    <w:name w:val="toc 2"/>
    <w:basedOn w:val="a"/>
    <w:next w:val="a"/>
    <w:uiPriority w:val="39"/>
    <w:unhideWhenUsed/>
    <w:rsid w:val="009D001C"/>
    <w:pPr>
      <w:spacing w:after="57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a">
    <w:name w:val="toc 3"/>
    <w:basedOn w:val="a"/>
    <w:next w:val="a"/>
    <w:uiPriority w:val="39"/>
    <w:unhideWhenUsed/>
    <w:rsid w:val="009D001C"/>
    <w:pPr>
      <w:spacing w:after="57" w:line="240" w:lineRule="auto"/>
      <w:ind w:left="56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47">
    <w:name w:val="toc 4"/>
    <w:basedOn w:val="a"/>
    <w:next w:val="a"/>
    <w:unhideWhenUsed/>
    <w:rsid w:val="009D001C"/>
    <w:pPr>
      <w:spacing w:after="57" w:line="240" w:lineRule="auto"/>
      <w:ind w:left="85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55">
    <w:name w:val="toc 5"/>
    <w:basedOn w:val="a"/>
    <w:next w:val="a"/>
    <w:uiPriority w:val="39"/>
    <w:unhideWhenUsed/>
    <w:rsid w:val="009D001C"/>
    <w:pPr>
      <w:spacing w:after="57" w:line="240" w:lineRule="auto"/>
      <w:ind w:left="113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66">
    <w:name w:val="toc 6"/>
    <w:basedOn w:val="a"/>
    <w:next w:val="a"/>
    <w:uiPriority w:val="39"/>
    <w:unhideWhenUsed/>
    <w:rsid w:val="009D001C"/>
    <w:pPr>
      <w:spacing w:after="57" w:line="240" w:lineRule="auto"/>
      <w:ind w:left="1417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76">
    <w:name w:val="toc 7"/>
    <w:basedOn w:val="a"/>
    <w:next w:val="a"/>
    <w:uiPriority w:val="39"/>
    <w:unhideWhenUsed/>
    <w:rsid w:val="009D001C"/>
    <w:pPr>
      <w:spacing w:after="57" w:line="240" w:lineRule="auto"/>
      <w:ind w:left="1701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85">
    <w:name w:val="toc 8"/>
    <w:basedOn w:val="a"/>
    <w:next w:val="a"/>
    <w:uiPriority w:val="39"/>
    <w:unhideWhenUsed/>
    <w:rsid w:val="009D001C"/>
    <w:pPr>
      <w:spacing w:after="57" w:line="240" w:lineRule="auto"/>
      <w:ind w:left="1984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95">
    <w:name w:val="toc 9"/>
    <w:basedOn w:val="a"/>
    <w:next w:val="a"/>
    <w:uiPriority w:val="39"/>
    <w:unhideWhenUsed/>
    <w:rsid w:val="009D001C"/>
    <w:pPr>
      <w:spacing w:after="57" w:line="240" w:lineRule="auto"/>
      <w:ind w:left="2268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">
    <w:name w:val="TOC Heading"/>
    <w:uiPriority w:val="3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f0">
    <w:name w:val="table of figures"/>
    <w:basedOn w:val="a"/>
    <w:next w:val="a"/>
    <w:uiPriority w:val="99"/>
    <w:unhideWhenUsed/>
    <w:qFormat/>
    <w:rsid w:val="009D00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highlightsearch4">
    <w:name w:val="highlightsearch4"/>
    <w:basedOn w:val="a0"/>
    <w:rsid w:val="009D001C"/>
  </w:style>
  <w:style w:type="numbering" w:customStyle="1" w:styleId="2f0">
    <w:name w:val="Нет списка2"/>
    <w:next w:val="a2"/>
    <w:uiPriority w:val="99"/>
    <w:semiHidden/>
    <w:unhideWhenUsed/>
    <w:rsid w:val="009D001C"/>
  </w:style>
  <w:style w:type="character" w:customStyle="1" w:styleId="111">
    <w:name w:val="Заголовок 1 Знак1"/>
    <w:basedOn w:val="a0"/>
    <w:rsid w:val="009D001C"/>
    <w:rPr>
      <w:rFonts w:ascii="Arial" w:eastAsia="Arial" w:hAnsi="Arial" w:cs="Arial"/>
      <w:sz w:val="40"/>
      <w:szCs w:val="40"/>
    </w:rPr>
  </w:style>
  <w:style w:type="character" w:customStyle="1" w:styleId="215">
    <w:name w:val="Заголовок 2 Знак1"/>
    <w:basedOn w:val="a0"/>
    <w:uiPriority w:val="9"/>
    <w:rsid w:val="009D001C"/>
    <w:rPr>
      <w:rFonts w:ascii="Arial" w:eastAsia="Arial" w:hAnsi="Arial" w:cs="Arial"/>
      <w:sz w:val="34"/>
    </w:rPr>
  </w:style>
  <w:style w:type="character" w:customStyle="1" w:styleId="314">
    <w:name w:val="Заголовок 3 Знак1"/>
    <w:basedOn w:val="a0"/>
    <w:uiPriority w:val="9"/>
    <w:rsid w:val="009D001C"/>
    <w:rPr>
      <w:rFonts w:ascii="Arial" w:eastAsia="Arial" w:hAnsi="Arial" w:cs="Arial"/>
      <w:sz w:val="30"/>
      <w:szCs w:val="30"/>
    </w:rPr>
  </w:style>
  <w:style w:type="character" w:customStyle="1" w:styleId="411">
    <w:name w:val="Заголовок 4 Знак1"/>
    <w:basedOn w:val="a0"/>
    <w:uiPriority w:val="9"/>
    <w:rsid w:val="009D001C"/>
    <w:rPr>
      <w:rFonts w:ascii="Arial" w:eastAsia="Arial" w:hAnsi="Arial" w:cs="Arial"/>
      <w:b/>
      <w:bCs/>
      <w:sz w:val="26"/>
      <w:szCs w:val="26"/>
    </w:rPr>
  </w:style>
  <w:style w:type="character" w:customStyle="1" w:styleId="510">
    <w:name w:val="Заголовок 5 Знак1"/>
    <w:basedOn w:val="a0"/>
    <w:uiPriority w:val="9"/>
    <w:rsid w:val="009D001C"/>
    <w:rPr>
      <w:rFonts w:ascii="Arial" w:eastAsia="Arial" w:hAnsi="Arial" w:cs="Arial"/>
      <w:b/>
      <w:bCs/>
      <w:sz w:val="24"/>
      <w:szCs w:val="24"/>
    </w:rPr>
  </w:style>
  <w:style w:type="character" w:customStyle="1" w:styleId="611">
    <w:name w:val="Заголовок 6 Знак1"/>
    <w:basedOn w:val="a0"/>
    <w:uiPriority w:val="9"/>
    <w:rsid w:val="009D001C"/>
    <w:rPr>
      <w:rFonts w:ascii="Arial" w:eastAsia="Arial" w:hAnsi="Arial" w:cs="Arial"/>
      <w:b/>
      <w:bCs/>
      <w:sz w:val="22"/>
      <w:szCs w:val="22"/>
    </w:rPr>
  </w:style>
  <w:style w:type="character" w:customStyle="1" w:styleId="711">
    <w:name w:val="Заголовок 7 Знак1"/>
    <w:basedOn w:val="a0"/>
    <w:uiPriority w:val="9"/>
    <w:rsid w:val="009D001C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10">
    <w:name w:val="Заголовок 8 Знак1"/>
    <w:basedOn w:val="a0"/>
    <w:uiPriority w:val="9"/>
    <w:rsid w:val="009D001C"/>
    <w:rPr>
      <w:rFonts w:ascii="Arial" w:eastAsia="Arial" w:hAnsi="Arial" w:cs="Arial"/>
      <w:i/>
      <w:iCs/>
      <w:sz w:val="22"/>
      <w:szCs w:val="22"/>
    </w:rPr>
  </w:style>
  <w:style w:type="character" w:customStyle="1" w:styleId="910">
    <w:name w:val="Заголовок 9 Знак1"/>
    <w:basedOn w:val="a0"/>
    <w:uiPriority w:val="9"/>
    <w:rsid w:val="009D001C"/>
    <w:rPr>
      <w:rFonts w:ascii="Arial" w:eastAsia="Arial" w:hAnsi="Arial" w:cs="Arial"/>
      <w:i/>
      <w:iCs/>
      <w:sz w:val="21"/>
      <w:szCs w:val="21"/>
    </w:rPr>
  </w:style>
  <w:style w:type="character" w:customStyle="1" w:styleId="1f2">
    <w:name w:val="Подзаголовок Знак1"/>
    <w:basedOn w:val="a0"/>
    <w:uiPriority w:val="11"/>
    <w:rsid w:val="009D001C"/>
    <w:rPr>
      <w:sz w:val="24"/>
      <w:szCs w:val="24"/>
    </w:rPr>
  </w:style>
  <w:style w:type="character" w:customStyle="1" w:styleId="216">
    <w:name w:val="Цитата 2 Знак1"/>
    <w:uiPriority w:val="29"/>
    <w:rsid w:val="009D001C"/>
    <w:rPr>
      <w:i/>
    </w:rPr>
  </w:style>
  <w:style w:type="character" w:customStyle="1" w:styleId="1f3">
    <w:name w:val="Выделенная цитата Знак1"/>
    <w:uiPriority w:val="30"/>
    <w:rsid w:val="009D001C"/>
    <w:rPr>
      <w:i/>
      <w:shd w:val="clear" w:color="auto" w:fill="F2F2F2"/>
    </w:rPr>
  </w:style>
  <w:style w:type="character" w:customStyle="1" w:styleId="1f4">
    <w:name w:val="Текст концевой сноски Знак1"/>
    <w:uiPriority w:val="99"/>
    <w:semiHidden/>
    <w:rsid w:val="009D001C"/>
  </w:style>
  <w:style w:type="character" w:customStyle="1" w:styleId="-">
    <w:name w:val="Интернет-ссылка"/>
    <w:rsid w:val="009D001C"/>
    <w:rPr>
      <w:color w:val="0000FF"/>
      <w:u w:val="single"/>
    </w:rPr>
  </w:style>
  <w:style w:type="character" w:customStyle="1" w:styleId="affff1">
    <w:name w:val="Привязка сноски"/>
    <w:rsid w:val="009D001C"/>
    <w:rPr>
      <w:vertAlign w:val="superscript"/>
    </w:rPr>
  </w:style>
  <w:style w:type="character" w:customStyle="1" w:styleId="FootnoteCharacters">
    <w:name w:val="Footnote Characters"/>
    <w:uiPriority w:val="99"/>
    <w:unhideWhenUsed/>
    <w:qFormat/>
    <w:rsid w:val="009D001C"/>
    <w:rPr>
      <w:vertAlign w:val="superscript"/>
    </w:rPr>
  </w:style>
  <w:style w:type="character" w:customStyle="1" w:styleId="affff2">
    <w:name w:val="Привязка концевой сноски"/>
    <w:rsid w:val="009D001C"/>
    <w:rPr>
      <w:vertAlign w:val="superscript"/>
    </w:rPr>
  </w:style>
  <w:style w:type="character" w:customStyle="1" w:styleId="EndnoteCharacters">
    <w:name w:val="Endnote Characters"/>
    <w:uiPriority w:val="99"/>
    <w:semiHidden/>
    <w:unhideWhenUsed/>
    <w:qFormat/>
    <w:rsid w:val="009D001C"/>
    <w:rPr>
      <w:vertAlign w:val="superscript"/>
    </w:rPr>
  </w:style>
  <w:style w:type="paragraph" w:styleId="1f5">
    <w:name w:val="index 1"/>
    <w:basedOn w:val="a"/>
    <w:next w:val="a"/>
    <w:autoRedefine/>
    <w:uiPriority w:val="99"/>
    <w:semiHidden/>
    <w:unhideWhenUsed/>
    <w:rsid w:val="009D001C"/>
    <w:pPr>
      <w:spacing w:after="0" w:line="240" w:lineRule="auto"/>
      <w:ind w:left="200" w:hanging="200"/>
    </w:pPr>
    <w:rPr>
      <w:rFonts w:ascii="Calibri" w:eastAsia="Calibri" w:hAnsi="Calibri" w:cs="Times New Roman"/>
      <w:sz w:val="20"/>
      <w:szCs w:val="20"/>
      <w:lang w:eastAsia="zh-CN"/>
    </w:rPr>
  </w:style>
  <w:style w:type="paragraph" w:styleId="affff3">
    <w:name w:val="index heading"/>
    <w:basedOn w:val="a"/>
    <w:qFormat/>
    <w:rsid w:val="009D001C"/>
    <w:pPr>
      <w:suppressLineNumbers/>
      <w:spacing w:after="0" w:line="240" w:lineRule="auto"/>
    </w:pPr>
    <w:rPr>
      <w:rFonts w:ascii="Calibri" w:eastAsia="Calibri" w:hAnsi="Calibri" w:cs="Droid Sans Devanagari"/>
      <w:sz w:val="20"/>
      <w:szCs w:val="20"/>
      <w:lang w:eastAsia="zh-CN"/>
    </w:rPr>
  </w:style>
  <w:style w:type="character" w:customStyle="1" w:styleId="2f1">
    <w:name w:val="Название Знак2"/>
    <w:basedOn w:val="a0"/>
    <w:rsid w:val="009D001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2f2">
    <w:name w:val="Подзаголовок Знак2"/>
    <w:basedOn w:val="a0"/>
    <w:uiPriority w:val="11"/>
    <w:rsid w:val="009D001C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222">
    <w:name w:val="Цитата 2 Знак2"/>
    <w:basedOn w:val="a0"/>
    <w:uiPriority w:val="29"/>
    <w:rsid w:val="009D001C"/>
    <w:rPr>
      <w:i/>
      <w:iCs/>
      <w:color w:val="000000" w:themeColor="text1"/>
    </w:rPr>
  </w:style>
  <w:style w:type="character" w:customStyle="1" w:styleId="2f3">
    <w:name w:val="Выделенная цитата Знак2"/>
    <w:basedOn w:val="a0"/>
    <w:uiPriority w:val="30"/>
    <w:rsid w:val="009D001C"/>
    <w:rPr>
      <w:b/>
      <w:bCs/>
      <w:i/>
      <w:iCs/>
      <w:color w:val="4F81BD" w:themeColor="accent1"/>
    </w:rPr>
  </w:style>
  <w:style w:type="paragraph" w:customStyle="1" w:styleId="affff4">
    <w:name w:val="Верхний и нижний колонтитулы"/>
    <w:basedOn w:val="a"/>
    <w:qFormat/>
    <w:rsid w:val="009D00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zh-CN"/>
    </w:rPr>
  </w:style>
  <w:style w:type="character" w:customStyle="1" w:styleId="1f6">
    <w:name w:val="Нижний колонтитул Знак1"/>
    <w:basedOn w:val="a0"/>
    <w:uiPriority w:val="99"/>
    <w:rsid w:val="009D001C"/>
  </w:style>
  <w:style w:type="character" w:customStyle="1" w:styleId="2f4">
    <w:name w:val="Текст сноски Знак2"/>
    <w:basedOn w:val="a0"/>
    <w:uiPriority w:val="99"/>
    <w:semiHidden/>
    <w:rsid w:val="009D001C"/>
  </w:style>
  <w:style w:type="character" w:customStyle="1" w:styleId="2f5">
    <w:name w:val="Текст концевой сноски Знак2"/>
    <w:basedOn w:val="a0"/>
    <w:uiPriority w:val="99"/>
    <w:semiHidden/>
    <w:rsid w:val="009D001C"/>
  </w:style>
  <w:style w:type="character" w:customStyle="1" w:styleId="1f7">
    <w:name w:val="Текст выноски Знак1"/>
    <w:basedOn w:val="a0"/>
    <w:semiHidden/>
    <w:rsid w:val="009D001C"/>
    <w:rPr>
      <w:rFonts w:ascii="Tahoma" w:hAnsi="Tahoma"/>
      <w:sz w:val="16"/>
      <w:szCs w:val="16"/>
    </w:rPr>
  </w:style>
  <w:style w:type="paragraph" w:customStyle="1" w:styleId="lleft">
    <w:name w:val="lleft"/>
    <w:basedOn w:val="a"/>
    <w:qFormat/>
    <w:rsid w:val="009D001C"/>
    <w:pPr>
      <w:spacing w:beforeAutospacing="1" w:after="0" w:afterAutospacing="1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sg">
    <w:name w:val="msg"/>
    <w:basedOn w:val="a"/>
    <w:qFormat/>
    <w:rsid w:val="009D001C"/>
    <w:pPr>
      <w:spacing w:beforeAutospacing="1" w:after="0" w:afterAutospacing="1" w:line="240" w:lineRule="auto"/>
      <w:jc w:val="both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affff5">
    <w:name w:val="Код"/>
    <w:basedOn w:val="1f8"/>
    <w:next w:val="2f6"/>
    <w:rsid w:val="009D001C"/>
    <w:pPr>
      <w:spacing w:before="0"/>
    </w:pPr>
    <w:rPr>
      <w:caps w:val="0"/>
      <w:spacing w:val="10"/>
      <w:sz w:val="28"/>
    </w:rPr>
  </w:style>
  <w:style w:type="paragraph" w:customStyle="1" w:styleId="1f8">
    <w:name w:val="заголовок 1"/>
    <w:basedOn w:val="a"/>
    <w:next w:val="affff5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32"/>
      <w:szCs w:val="20"/>
      <w:lang w:eastAsia="ru-RU"/>
    </w:rPr>
  </w:style>
  <w:style w:type="paragraph" w:customStyle="1" w:styleId="affff6">
    <w:name w:val="Поселки"/>
    <w:basedOn w:val="3b"/>
    <w:next w:val="affff7"/>
    <w:rsid w:val="009D001C"/>
    <w:pPr>
      <w:spacing w:before="0" w:after="120" w:line="240" w:lineRule="auto"/>
      <w:ind w:firstLine="0"/>
      <w:jc w:val="center"/>
    </w:pPr>
    <w:rPr>
      <w:sz w:val="20"/>
    </w:rPr>
  </w:style>
  <w:style w:type="paragraph" w:customStyle="1" w:styleId="2f6">
    <w:name w:val="заголовок 2"/>
    <w:basedOn w:val="a"/>
    <w:next w:val="affff6"/>
    <w:rsid w:val="009D001C"/>
    <w:pPr>
      <w:keepNext/>
      <w:keepLines/>
      <w:spacing w:before="480" w:after="0" w:line="240" w:lineRule="auto"/>
      <w:jc w:val="center"/>
    </w:pPr>
    <w:rPr>
      <w:rFonts w:ascii="Arial" w:eastAsia="Times New Roman" w:hAnsi="Arial" w:cs="Times New Roman"/>
      <w:b/>
      <w:caps/>
      <w:sz w:val="28"/>
      <w:szCs w:val="20"/>
      <w:lang w:eastAsia="ru-RU"/>
    </w:rPr>
  </w:style>
  <w:style w:type="paragraph" w:customStyle="1" w:styleId="3b">
    <w:name w:val="заголовок 3"/>
    <w:basedOn w:val="a"/>
    <w:next w:val="a"/>
    <w:rsid w:val="009D001C"/>
    <w:pPr>
      <w:keepNext/>
      <w:spacing w:before="240" w:after="60" w:line="348" w:lineRule="auto"/>
      <w:ind w:firstLine="709"/>
      <w:jc w:val="both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48">
    <w:name w:val="заголовок 4"/>
    <w:basedOn w:val="a"/>
    <w:next w:val="a"/>
    <w:rsid w:val="009D001C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ff8">
    <w:name w:val="текст сноски"/>
    <w:basedOn w:val="a"/>
    <w:rsid w:val="009D001C"/>
    <w:pPr>
      <w:keepLines/>
      <w:spacing w:after="0" w:line="288" w:lineRule="auto"/>
      <w:ind w:left="142" w:hanging="142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fff9">
    <w:name w:val="ФИО"/>
    <w:basedOn w:val="a"/>
    <w:next w:val="affff7"/>
    <w:rsid w:val="009D001C"/>
    <w:pPr>
      <w:keepLines/>
      <w:tabs>
        <w:tab w:val="left" w:pos="284"/>
        <w:tab w:val="left" w:pos="5670"/>
        <w:tab w:val="left" w:pos="7513"/>
      </w:tabs>
      <w:spacing w:after="0" w:line="240" w:lineRule="auto"/>
    </w:pPr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affff7">
    <w:name w:val="Должность"/>
    <w:basedOn w:val="a"/>
    <w:next w:val="affff9"/>
    <w:rsid w:val="009D001C"/>
    <w:pPr>
      <w:keepNext/>
      <w:keepLines/>
      <w:tabs>
        <w:tab w:val="left" w:pos="284"/>
      </w:tabs>
      <w:spacing w:before="180" w:after="0" w:line="240" w:lineRule="auto"/>
    </w:pPr>
    <w:rPr>
      <w:rFonts w:ascii="Arial" w:eastAsia="Times New Roman" w:hAnsi="Arial" w:cs="Times New Roman"/>
      <w:spacing w:val="-4"/>
      <w:sz w:val="24"/>
      <w:szCs w:val="20"/>
      <w:lang w:eastAsia="ru-RU"/>
    </w:rPr>
  </w:style>
  <w:style w:type="paragraph" w:customStyle="1" w:styleId="1f9">
    <w:name w:val="оглавление 1"/>
    <w:basedOn w:val="a"/>
    <w:next w:val="a"/>
    <w:rsid w:val="009D001C"/>
    <w:pPr>
      <w:tabs>
        <w:tab w:val="right" w:leader="dot" w:pos="9355"/>
      </w:tabs>
      <w:spacing w:after="0" w:line="264" w:lineRule="auto"/>
      <w:jc w:val="both"/>
    </w:pPr>
    <w:rPr>
      <w:rFonts w:ascii="Arial" w:eastAsia="Times New Roman" w:hAnsi="Arial" w:cs="Times New Roman"/>
      <w:b/>
      <w:sz w:val="28"/>
      <w:szCs w:val="20"/>
      <w:lang w:eastAsia="ru-RU"/>
    </w:rPr>
  </w:style>
  <w:style w:type="paragraph" w:customStyle="1" w:styleId="Heading">
    <w:name w:val="Heading"/>
    <w:rsid w:val="009D001C"/>
    <w:pPr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customStyle="1" w:styleId="Preformat">
    <w:name w:val="Preformat"/>
    <w:rsid w:val="009D001C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Nonformat">
    <w:name w:val="Nonformat"/>
    <w:basedOn w:val="a"/>
    <w:rsid w:val="009D001C"/>
    <w:pPr>
      <w:spacing w:after="0" w:line="240" w:lineRule="auto"/>
    </w:pPr>
    <w:rPr>
      <w:rFonts w:ascii="Consultant" w:eastAsia="Times New Roman" w:hAnsi="Consultant" w:cs="Times New Roman"/>
      <w:sz w:val="20"/>
      <w:szCs w:val="20"/>
      <w:lang w:eastAsia="ru-RU"/>
    </w:rPr>
  </w:style>
  <w:style w:type="character" w:customStyle="1" w:styleId="affffa">
    <w:name w:val="Основной шрифт"/>
    <w:rsid w:val="009D001C"/>
  </w:style>
  <w:style w:type="paragraph" w:customStyle="1" w:styleId="affffb">
    <w:name w:val="оглл"/>
    <w:basedOn w:val="1f9"/>
    <w:rsid w:val="009D001C"/>
    <w:pPr>
      <w:spacing w:after="120"/>
      <w:jc w:val="center"/>
    </w:pPr>
    <w:rPr>
      <w:rFonts w:ascii="Times New Roman" w:hAnsi="Times New Roman"/>
      <w:caps/>
      <w:spacing w:val="30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48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32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5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53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file:///C:\Users\KurkinR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884382-562D-423D-942A-35E729AE07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20</Pages>
  <Words>5924</Words>
  <Characters>33768</Characters>
  <Application>Microsoft Office Word</Application>
  <DocSecurity>0</DocSecurity>
  <Lines>281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</dc:creator>
  <cp:lastModifiedBy>Уполовникова Светлана Геннадьевна</cp:lastModifiedBy>
  <cp:revision>16</cp:revision>
  <cp:lastPrinted>2023-11-24T10:22:00Z</cp:lastPrinted>
  <dcterms:created xsi:type="dcterms:W3CDTF">2023-12-27T07:06:00Z</dcterms:created>
  <dcterms:modified xsi:type="dcterms:W3CDTF">2024-04-12T13:14:00Z</dcterms:modified>
</cp:coreProperties>
</file>